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2D0F" w:rsidRDefault="00C52D0F" w:rsidP="00FC767A">
      <w:pPr>
        <w:spacing w:before="120"/>
        <w:ind w:left="6804"/>
        <w:jc w:val="left"/>
        <w:rPr>
          <w:rFonts w:ascii="David" w:hAnsi="David"/>
          <w:sz w:val="24"/>
          <w:rtl/>
        </w:rPr>
      </w:pPr>
      <w:bookmarkStart w:id="0" w:name="Date"/>
      <w:bookmarkEnd w:id="0"/>
      <w:r>
        <w:rPr>
          <w:rFonts w:ascii="David" w:hAnsi="David"/>
          <w:sz w:val="24"/>
          <w:rtl/>
        </w:rPr>
        <w:t xml:space="preserve">י"א בטבת </w:t>
      </w:r>
      <w:proofErr w:type="spellStart"/>
      <w:r>
        <w:rPr>
          <w:rFonts w:ascii="David" w:hAnsi="David"/>
          <w:sz w:val="24"/>
          <w:rtl/>
        </w:rPr>
        <w:t>התשע"ז</w:t>
      </w:r>
      <w:proofErr w:type="spellEnd"/>
      <w:r>
        <w:rPr>
          <w:rFonts w:ascii="David" w:hAnsi="David"/>
          <w:sz w:val="24"/>
          <w:rtl/>
        </w:rPr>
        <w:br/>
        <w:t>9 בינואר 2017</w:t>
      </w:r>
    </w:p>
    <w:p w:rsidR="00C52D0F" w:rsidRDefault="00C52D0F" w:rsidP="00FC767A">
      <w:pPr>
        <w:ind w:left="6804"/>
        <w:jc w:val="left"/>
        <w:rPr>
          <w:rFonts w:ascii="David" w:hAnsi="David"/>
          <w:sz w:val="24"/>
          <w:rtl/>
        </w:rPr>
      </w:pPr>
      <w:bookmarkStart w:id="1" w:name="DocNum"/>
      <w:bookmarkEnd w:id="1"/>
      <w:proofErr w:type="spellStart"/>
      <w:r>
        <w:rPr>
          <w:rFonts w:ascii="David" w:hAnsi="David"/>
          <w:sz w:val="24"/>
          <w:rtl/>
        </w:rPr>
        <w:t>אמ</w:t>
      </w:r>
      <w:proofErr w:type="spellEnd"/>
      <w:r>
        <w:rPr>
          <w:rFonts w:ascii="David" w:hAnsi="David"/>
          <w:sz w:val="24"/>
          <w:rtl/>
        </w:rPr>
        <w:t xml:space="preserve"> 2017-157</w:t>
      </w:r>
    </w:p>
    <w:p w:rsidR="00950E3C" w:rsidRDefault="00C52D0F" w:rsidP="00950E3C">
      <w:pPr>
        <w:jc w:val="center"/>
        <w:rPr>
          <w:rFonts w:ascii="Arial" w:hAnsi="Arial"/>
          <w:bCs/>
          <w:rtl/>
        </w:rPr>
      </w:pPr>
      <w:bookmarkStart w:id="2" w:name="About"/>
      <w:bookmarkEnd w:id="2"/>
      <w:r>
        <w:rPr>
          <w:rFonts w:ascii="Arial" w:hAnsi="Arial"/>
          <w:bCs/>
          <w:rtl/>
        </w:rPr>
        <w:t xml:space="preserve">חוות דעת ספק יחיד - שרתי </w:t>
      </w:r>
      <w:r>
        <w:rPr>
          <w:rFonts w:ascii="Arial" w:hAnsi="Arial"/>
          <w:bCs/>
        </w:rPr>
        <w:t>HP</w:t>
      </w:r>
    </w:p>
    <w:p w:rsidR="00950E3C" w:rsidRPr="002A5F9B" w:rsidRDefault="00950E3C" w:rsidP="00950E3C">
      <w:pPr>
        <w:jc w:val="center"/>
        <w:rPr>
          <w:rFonts w:ascii="Arial" w:hAnsi="Arial"/>
          <w:bCs/>
          <w:u w:val="single"/>
          <w:rtl/>
        </w:rPr>
      </w:pPr>
      <w:r w:rsidRPr="005B6A89">
        <w:rPr>
          <w:rFonts w:ascii="Arial" w:hAnsi="Arial" w:hint="cs"/>
          <w:bCs/>
          <w:rtl/>
        </w:rPr>
        <w:t>הנדון:</w:t>
      </w:r>
      <w:r w:rsidRPr="005B6A89">
        <w:rPr>
          <w:rFonts w:ascii="Arial" w:hAnsi="Arial"/>
          <w:bCs/>
          <w:rtl/>
        </w:rPr>
        <w:t xml:space="preserve"> </w:t>
      </w:r>
      <w:r w:rsidRPr="002A5F9B">
        <w:rPr>
          <w:rFonts w:ascii="Arial" w:hAnsi="Arial" w:hint="cs"/>
          <w:bCs/>
          <w:u w:val="single"/>
          <w:rtl/>
        </w:rPr>
        <w:t>חוות דעת מקצועית במסגרת כוונה להתקשר עם ספק יחיד</w:t>
      </w:r>
      <w:r>
        <w:rPr>
          <w:rFonts w:ascii="Arial" w:hAnsi="Arial" w:hint="cs"/>
          <w:bCs/>
          <w:u w:val="single"/>
          <w:rtl/>
        </w:rPr>
        <w:t>/ ספק חוץ</w:t>
      </w:r>
    </w:p>
    <w:tbl>
      <w:tblPr>
        <w:tblpPr w:leftFromText="180" w:rightFromText="180" w:vertAnchor="page" w:horzAnchor="margin" w:tblpY="414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950E3C" w:rsidRPr="0053500C" w:rsidTr="00950E3C">
        <w:trPr>
          <w:trHeight w:val="350"/>
        </w:trPr>
        <w:tc>
          <w:tcPr>
            <w:tcW w:w="1440" w:type="dxa"/>
            <w:shd w:val="clear" w:color="auto" w:fill="E6E6E6"/>
          </w:tcPr>
          <w:p w:rsidR="00950E3C" w:rsidRPr="0053500C" w:rsidRDefault="00950E3C" w:rsidP="00950E3C">
            <w:pPr>
              <w:rPr>
                <w:rFonts w:ascii="Arial" w:hAnsi="Arial"/>
                <w:b/>
                <w:rtl/>
              </w:rPr>
            </w:pPr>
            <w:r w:rsidRPr="0053500C">
              <w:rPr>
                <w:rFonts w:ascii="Arial" w:hAnsi="Arial"/>
                <w:b/>
                <w:rtl/>
              </w:rPr>
              <w:t>משרד</w:t>
            </w:r>
            <w:r w:rsidRPr="0053500C">
              <w:rPr>
                <w:rFonts w:ascii="Arial" w:hAnsi="Arial" w:hint="cs"/>
                <w:b/>
                <w:rtl/>
              </w:rPr>
              <w:t>:</w:t>
            </w:r>
          </w:p>
        </w:tc>
        <w:tc>
          <w:tcPr>
            <w:tcW w:w="2880" w:type="dxa"/>
          </w:tcPr>
          <w:p w:rsidR="00950E3C" w:rsidRPr="0053500C" w:rsidRDefault="00950E3C" w:rsidP="00950E3C">
            <w:pPr>
              <w:rPr>
                <w:rFonts w:ascii="Arial" w:hAnsi="Arial"/>
                <w:b/>
                <w:rtl/>
              </w:rPr>
            </w:pPr>
            <w:r>
              <w:rPr>
                <w:rFonts w:ascii="Arial" w:hAnsi="Arial" w:hint="cs"/>
                <w:b/>
                <w:rtl/>
              </w:rPr>
              <w:t>הפנים</w:t>
            </w:r>
          </w:p>
        </w:tc>
      </w:tr>
      <w:tr w:rsidR="00950E3C" w:rsidRPr="0053500C" w:rsidTr="00950E3C">
        <w:trPr>
          <w:trHeight w:val="361"/>
        </w:trPr>
        <w:tc>
          <w:tcPr>
            <w:tcW w:w="1440" w:type="dxa"/>
            <w:shd w:val="clear" w:color="auto" w:fill="E6E6E6"/>
          </w:tcPr>
          <w:p w:rsidR="00950E3C" w:rsidRPr="0053500C" w:rsidRDefault="00950E3C" w:rsidP="00950E3C">
            <w:pPr>
              <w:rPr>
                <w:rFonts w:ascii="Arial" w:hAnsi="Arial"/>
                <w:b/>
                <w:rtl/>
              </w:rPr>
            </w:pPr>
            <w:r w:rsidRPr="0053500C">
              <w:rPr>
                <w:rFonts w:ascii="Arial" w:hAnsi="Arial"/>
                <w:b/>
                <w:rtl/>
              </w:rPr>
              <w:t>יחיד</w:t>
            </w:r>
            <w:r w:rsidRPr="0053500C">
              <w:rPr>
                <w:rFonts w:ascii="Arial" w:hAnsi="Arial" w:hint="cs"/>
                <w:b/>
                <w:rtl/>
              </w:rPr>
              <w:t>ה מזמינה:</w:t>
            </w:r>
          </w:p>
        </w:tc>
        <w:tc>
          <w:tcPr>
            <w:tcW w:w="2880" w:type="dxa"/>
          </w:tcPr>
          <w:p w:rsidR="00950E3C" w:rsidRPr="0053500C" w:rsidRDefault="00950E3C" w:rsidP="00950E3C">
            <w:pPr>
              <w:rPr>
                <w:rFonts w:ascii="Arial" w:hAnsi="Arial"/>
                <w:b/>
                <w:rtl/>
              </w:rPr>
            </w:pPr>
            <w:r>
              <w:rPr>
                <w:rFonts w:ascii="Arial" w:hAnsi="Arial" w:hint="cs"/>
                <w:b/>
                <w:rtl/>
              </w:rPr>
              <w:t>אגף מערכות מידע</w:t>
            </w:r>
          </w:p>
        </w:tc>
      </w:tr>
      <w:tr w:rsidR="00950E3C" w:rsidRPr="0053500C" w:rsidTr="00950E3C">
        <w:trPr>
          <w:trHeight w:val="370"/>
        </w:trPr>
        <w:tc>
          <w:tcPr>
            <w:tcW w:w="1440" w:type="dxa"/>
            <w:shd w:val="clear" w:color="auto" w:fill="E6E6E6"/>
          </w:tcPr>
          <w:p w:rsidR="00950E3C" w:rsidRPr="0053500C" w:rsidRDefault="00950E3C" w:rsidP="00950E3C">
            <w:pPr>
              <w:rPr>
                <w:rFonts w:ascii="Arial" w:hAnsi="Arial"/>
                <w:b/>
                <w:rtl/>
              </w:rPr>
            </w:pPr>
            <w:r w:rsidRPr="0053500C">
              <w:rPr>
                <w:rFonts w:ascii="Arial" w:hAnsi="Arial" w:hint="cs"/>
                <w:b/>
                <w:rtl/>
              </w:rPr>
              <w:t>תאריך:</w:t>
            </w:r>
          </w:p>
        </w:tc>
        <w:tc>
          <w:tcPr>
            <w:tcW w:w="2880" w:type="dxa"/>
          </w:tcPr>
          <w:p w:rsidR="00950E3C" w:rsidRPr="0053500C" w:rsidRDefault="00950E3C" w:rsidP="00950E3C">
            <w:pPr>
              <w:rPr>
                <w:rFonts w:ascii="Arial" w:hAnsi="Arial"/>
                <w:b/>
                <w:rtl/>
              </w:rPr>
            </w:pPr>
            <w:r>
              <w:rPr>
                <w:rFonts w:ascii="Arial" w:hAnsi="Arial" w:hint="cs"/>
                <w:b/>
                <w:rtl/>
              </w:rPr>
              <w:t>9.1.2017</w:t>
            </w:r>
          </w:p>
        </w:tc>
      </w:tr>
    </w:tbl>
    <w:p w:rsidR="00950E3C" w:rsidRDefault="00950E3C" w:rsidP="00950E3C">
      <w:pPr>
        <w:rPr>
          <w:rFonts w:ascii="Arial" w:hAnsi="Arial"/>
          <w:b/>
          <w:rtl/>
        </w:rPr>
      </w:pPr>
    </w:p>
    <w:p w:rsidR="00950E3C" w:rsidRDefault="00950E3C" w:rsidP="00950E3C">
      <w:pPr>
        <w:rPr>
          <w:rFonts w:ascii="Arial" w:hAnsi="Arial"/>
          <w:b/>
          <w:rtl/>
        </w:rPr>
      </w:pPr>
    </w:p>
    <w:p w:rsidR="00950E3C" w:rsidRDefault="00950E3C" w:rsidP="00950E3C">
      <w:pPr>
        <w:rPr>
          <w:rFonts w:ascii="Arial" w:hAnsi="Arial"/>
          <w:b/>
          <w:rtl/>
        </w:rPr>
      </w:pPr>
    </w:p>
    <w:p w:rsidR="00950E3C" w:rsidRDefault="00950E3C" w:rsidP="00950E3C">
      <w:pPr>
        <w:rPr>
          <w:rFonts w:ascii="Arial" w:hAnsi="Arial"/>
          <w:b/>
          <w:rtl/>
        </w:rPr>
      </w:pPr>
    </w:p>
    <w:p w:rsidR="00950E3C" w:rsidRDefault="00950E3C" w:rsidP="00950E3C">
      <w:pPr>
        <w:rPr>
          <w:rFonts w:ascii="Arial" w:hAnsi="Arial"/>
          <w:b/>
          <w:rtl/>
        </w:rPr>
      </w:pPr>
    </w:p>
    <w:p w:rsidR="00950E3C" w:rsidRDefault="00950E3C" w:rsidP="00950E3C">
      <w:pPr>
        <w:rPr>
          <w:rFonts w:ascii="Arial" w:hAnsi="Arial"/>
          <w:b/>
          <w:rtl/>
        </w:rPr>
      </w:pPr>
    </w:p>
    <w:p w:rsidR="00950E3C" w:rsidRDefault="00950E3C" w:rsidP="00950E3C">
      <w:pPr>
        <w:rPr>
          <w:rFonts w:ascii="Arial" w:hAnsi="Arial"/>
          <w:b/>
          <w:rtl/>
        </w:rPr>
      </w:pPr>
      <w:r w:rsidRPr="00813E93">
        <w:rPr>
          <w:rFonts w:ascii="Arial" w:hAnsi="Arial"/>
          <w:b/>
          <w:rtl/>
        </w:rPr>
        <w:t>ה</w:t>
      </w:r>
      <w:r>
        <w:rPr>
          <w:rFonts w:ascii="Arial" w:hAnsi="Arial"/>
          <w:b/>
          <w:rtl/>
        </w:rPr>
        <w:t>בקשה מסתמכת על תקנה</w:t>
      </w:r>
      <w:r>
        <w:rPr>
          <w:rFonts w:ascii="Arial" w:hAnsi="Arial" w:hint="cs"/>
          <w:b/>
          <w:rtl/>
        </w:rPr>
        <w:t xml:space="preserve">  </w:t>
      </w:r>
      <w:r>
        <w:rPr>
          <w:rFonts w:ascii="Viner Hand ITC" w:hAnsi="Viner Hand ITC"/>
          <w:b/>
          <w:sz w:val="28"/>
          <w:szCs w:val="28"/>
        </w:rPr>
        <w:t>X</w:t>
      </w:r>
      <w:r w:rsidRPr="005230E9">
        <w:rPr>
          <w:rFonts w:ascii="Arial" w:hAnsi="Arial" w:hint="cs"/>
          <w:b/>
          <w:rtl/>
        </w:rPr>
        <w:t xml:space="preserve"> 3(29) / 3(31) (</w:t>
      </w:r>
      <w:r>
        <w:rPr>
          <w:rFonts w:ascii="Arial" w:hAnsi="Arial" w:hint="cs"/>
          <w:b/>
          <w:rtl/>
        </w:rPr>
        <w:t xml:space="preserve">סמן את התקנה המתאימה) </w:t>
      </w:r>
      <w:r w:rsidRPr="00813E93">
        <w:rPr>
          <w:rFonts w:ascii="Arial" w:hAnsi="Arial"/>
          <w:b/>
          <w:rtl/>
        </w:rPr>
        <w:t>לתקנות חובת מכרזים</w:t>
      </w:r>
      <w:r>
        <w:rPr>
          <w:rFonts w:ascii="Arial" w:hAnsi="Arial" w:hint="cs"/>
          <w:b/>
          <w:rtl/>
        </w:rPr>
        <w:t xml:space="preserve"> ועל הוראות </w:t>
      </w:r>
      <w:proofErr w:type="spellStart"/>
      <w:r>
        <w:rPr>
          <w:rFonts w:ascii="Arial" w:hAnsi="Arial" w:hint="cs"/>
          <w:b/>
          <w:rtl/>
        </w:rPr>
        <w:t>תכ"ם</w:t>
      </w:r>
      <w:proofErr w:type="spellEnd"/>
      <w:r>
        <w:rPr>
          <w:rFonts w:ascii="Arial" w:hAnsi="Arial" w:hint="cs"/>
          <w:b/>
          <w:rtl/>
        </w:rPr>
        <w:t xml:space="preserve">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4"/>
      </w:tblGrid>
      <w:tr w:rsidR="00950E3C" w:rsidRPr="0053500C" w:rsidTr="00AC3699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950E3C" w:rsidRPr="0053500C" w:rsidRDefault="00950E3C" w:rsidP="00AC3699">
            <w:pPr>
              <w:rPr>
                <w:rFonts w:ascii="Arial" w:hAnsi="Arial"/>
                <w:bCs/>
                <w:highlight w:val="yellow"/>
                <w:rtl/>
              </w:rPr>
            </w:pPr>
            <w:r w:rsidRPr="0053500C">
              <w:rPr>
                <w:rFonts w:ascii="Arial" w:hAnsi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950E3C" w:rsidRPr="0053500C" w:rsidTr="00AC3699">
        <w:tc>
          <w:tcPr>
            <w:tcW w:w="9178" w:type="dxa"/>
            <w:tcBorders>
              <w:bottom w:val="single" w:sz="4" w:space="0" w:color="auto"/>
            </w:tcBorders>
          </w:tcPr>
          <w:p w:rsidR="00950E3C" w:rsidRDefault="00950E3C" w:rsidP="004C04DD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 xml:space="preserve">ברשותנו מארז שרתים של </w:t>
            </w:r>
            <w:r>
              <w:rPr>
                <w:rFonts w:ascii="Arial" w:hAnsi="Arial" w:hint="cs"/>
              </w:rPr>
              <w:t>HP</w:t>
            </w:r>
            <w:r>
              <w:rPr>
                <w:rFonts w:ascii="Arial" w:hAnsi="Arial" w:hint="cs"/>
                <w:rtl/>
              </w:rPr>
              <w:t xml:space="preserve"> שבו ישנם 5 חריצים פנויים בהם ניתן להוסיף שרתים </w:t>
            </w:r>
            <w:r w:rsidR="004C04DD">
              <w:rPr>
                <w:rFonts w:ascii="Arial" w:hAnsi="Arial" w:hint="cs"/>
                <w:rtl/>
              </w:rPr>
              <w:t>.</w:t>
            </w:r>
          </w:p>
          <w:p w:rsidR="004C04DD" w:rsidRDefault="00950E3C" w:rsidP="004C04DD">
            <w:pPr>
              <w:spacing w:before="120"/>
              <w:rPr>
                <w:rtl/>
              </w:rPr>
            </w:pPr>
            <w:r>
              <w:rPr>
                <w:rFonts w:hint="cs"/>
                <w:rtl/>
              </w:rPr>
              <w:t xml:space="preserve">על מנת לאפשר רציפות פעילות ותפקוד עבור פעילויות </w:t>
            </w:r>
            <w:r w:rsidR="004C04DD">
              <w:rPr>
                <w:rFonts w:hint="cs"/>
                <w:rtl/>
              </w:rPr>
              <w:t xml:space="preserve">קיימות </w:t>
            </w:r>
            <w:proofErr w:type="spellStart"/>
            <w:r w:rsidR="004C04DD">
              <w:rPr>
                <w:rFonts w:hint="cs"/>
                <w:rtl/>
              </w:rPr>
              <w:t>ומשתדרגות</w:t>
            </w:r>
            <w:proofErr w:type="spellEnd"/>
            <w:r>
              <w:rPr>
                <w:rFonts w:hint="cs"/>
                <w:rtl/>
              </w:rPr>
              <w:t xml:space="preserve"> יש להוסיף שרתים נוספים למארז הקיים . </w:t>
            </w:r>
          </w:p>
          <w:p w:rsidR="004C04DD" w:rsidRDefault="00950E3C" w:rsidP="004C04DD">
            <w:pPr>
              <w:spacing w:before="120"/>
              <w:rPr>
                <w:rtl/>
              </w:rPr>
            </w:pPr>
            <w:r>
              <w:rPr>
                <w:rFonts w:hint="cs"/>
                <w:rtl/>
              </w:rPr>
              <w:t xml:space="preserve">המשרד מעונין לרכוש את השרתים של </w:t>
            </w:r>
            <w:r>
              <w:t>HP</w:t>
            </w:r>
            <w:r>
              <w:rPr>
                <w:rFonts w:hint="cs"/>
                <w:rtl/>
              </w:rPr>
              <w:t xml:space="preserve">, שכן על השרתים להיות תואמים למארז הקיים. </w:t>
            </w:r>
            <w:r w:rsidR="004C04DD">
              <w:rPr>
                <w:rFonts w:hint="cs"/>
                <w:rtl/>
              </w:rPr>
              <w:t xml:space="preserve">וכן למערכות האכסון מסוג </w:t>
            </w:r>
            <w:r w:rsidR="004C04DD">
              <w:rPr>
                <w:rFonts w:hint="cs"/>
              </w:rPr>
              <w:t>PAR</w:t>
            </w:r>
            <w:r w:rsidR="004C04DD">
              <w:rPr>
                <w:rFonts w:hint="cs"/>
                <w:rtl/>
              </w:rPr>
              <w:t>3 המותקנות במשרד.</w:t>
            </w:r>
          </w:p>
          <w:p w:rsidR="00950E3C" w:rsidRPr="00724395" w:rsidRDefault="00950E3C" w:rsidP="004C04DD">
            <w:pPr>
              <w:spacing w:before="120"/>
              <w:rPr>
                <w:rtl/>
              </w:rPr>
            </w:pPr>
            <w:r>
              <w:rPr>
                <w:rFonts w:hint="cs"/>
                <w:rtl/>
              </w:rPr>
              <w:t xml:space="preserve">המשרד יפנה במכרז סגור למפיצים של </w:t>
            </w:r>
            <w:r>
              <w:rPr>
                <w:rFonts w:hint="cs"/>
              </w:rPr>
              <w:t>HP</w:t>
            </w:r>
            <w:r>
              <w:rPr>
                <w:rFonts w:hint="cs"/>
                <w:rtl/>
              </w:rPr>
              <w:t xml:space="preserve"> לביצוע רכישת השרתים. </w:t>
            </w:r>
          </w:p>
        </w:tc>
      </w:tr>
    </w:tbl>
    <w:p w:rsidR="00950E3C" w:rsidRPr="0021757D" w:rsidRDefault="00950E3C" w:rsidP="00950E3C">
      <w:pPr>
        <w:rPr>
          <w:rFonts w:ascii="Arial" w:hAnsi="Arial"/>
          <w:b/>
          <w:sz w:val="16"/>
          <w:szCs w:val="16"/>
          <w:rtl/>
        </w:rPr>
      </w:pPr>
    </w:p>
    <w:p w:rsidR="00950E3C" w:rsidRDefault="00950E3C" w:rsidP="00950E3C">
      <w:pPr>
        <w:rPr>
          <w:rFonts w:ascii="Arial" w:hAnsi="Arial"/>
          <w:b/>
          <w:rtl/>
        </w:rPr>
      </w:pPr>
      <w:r w:rsidRPr="003D5897">
        <w:rPr>
          <w:rFonts w:ascii="Arial" w:hAnsi="Arial" w:hint="cs"/>
          <w:bCs/>
          <w:rtl/>
        </w:rPr>
        <w:t xml:space="preserve">האם קיים בנושא </w:t>
      </w:r>
      <w:r>
        <w:rPr>
          <w:rFonts w:ascii="Arial" w:hAnsi="Arial" w:hint="cs"/>
          <w:bCs/>
          <w:rtl/>
        </w:rPr>
        <w:t xml:space="preserve">זה </w:t>
      </w:r>
      <w:r>
        <w:rPr>
          <w:rFonts w:ascii="Arial" w:hAnsi="Arial" w:hint="cs"/>
          <w:b/>
          <w:rtl/>
        </w:rPr>
        <w:t xml:space="preserve">מכרז מרכזי של החשב הכללי או גורם ממשלתי מוסמך אחר?        </w:t>
      </w:r>
      <w:r>
        <w:rPr>
          <w:rFonts w:ascii="Viner Hand ITC" w:hAnsi="Viner Hand ITC"/>
          <w:b/>
          <w:sz w:val="28"/>
          <w:szCs w:val="28"/>
        </w:rPr>
        <w:t>X</w:t>
      </w:r>
      <w:r>
        <w:rPr>
          <w:rFonts w:ascii="Arial" w:hAnsi="Arial" w:hint="cs"/>
          <w:b/>
          <w:rtl/>
        </w:rPr>
        <w:t xml:space="preserve"> </w:t>
      </w:r>
      <w:r w:rsidRPr="00CA4871">
        <w:rPr>
          <w:rFonts w:ascii="Arial" w:hAnsi="Arial" w:hint="cs"/>
          <w:b/>
          <w:rtl/>
        </w:rPr>
        <w:t xml:space="preserve"> </w:t>
      </w:r>
      <w:r>
        <w:rPr>
          <w:rFonts w:ascii="Arial" w:hAnsi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hint="cs"/>
          <w:b/>
          <w:rtl/>
        </w:rPr>
        <w:t>כן</w:t>
      </w:r>
      <w:r>
        <w:rPr>
          <w:rFonts w:ascii="Arial" w:hAnsi="Arial" w:hint="cs"/>
          <w:b/>
          <w:rtl/>
        </w:rPr>
        <w:t xml:space="preserve">  </w:t>
      </w:r>
      <w:r>
        <w:rPr>
          <w:rFonts w:ascii="Arial" w:hAnsi="Arial" w:hint="cs"/>
          <w:b/>
          <w:sz w:val="28"/>
          <w:szCs w:val="28"/>
          <w:rtl/>
        </w:rPr>
        <w:t xml:space="preserve">  </w:t>
      </w:r>
      <w:r w:rsidRPr="003D5897">
        <w:rPr>
          <w:rFonts w:ascii="Arial" w:hAnsi="Arial"/>
          <w:b/>
          <w:sz w:val="28"/>
          <w:szCs w:val="28"/>
        </w:rPr>
        <w:sym w:font="Wingdings" w:char="F072"/>
      </w:r>
      <w:r>
        <w:rPr>
          <w:rFonts w:ascii="Arial" w:hAnsi="Arial" w:hint="cs"/>
          <w:b/>
          <w:sz w:val="28"/>
          <w:szCs w:val="28"/>
          <w:rtl/>
        </w:rPr>
        <w:t xml:space="preserve"> </w:t>
      </w:r>
      <w:r>
        <w:rPr>
          <w:rFonts w:ascii="Arial" w:hAnsi="Arial" w:hint="cs"/>
          <w:b/>
          <w:rtl/>
        </w:rPr>
        <w:t xml:space="preserve">  לא</w:t>
      </w:r>
    </w:p>
    <w:p w:rsidR="00950E3C" w:rsidRDefault="00950E3C" w:rsidP="00950E3C">
      <w:pPr>
        <w:rPr>
          <w:rFonts w:ascii="Arial" w:hAnsi="Arial"/>
          <w:rtl/>
        </w:rPr>
      </w:pPr>
      <w:r>
        <w:rPr>
          <w:rFonts w:ascii="Arial" w:hAnsi="Arial" w:hint="cs"/>
          <w:rtl/>
        </w:rPr>
        <w:t xml:space="preserve">נבקש לבצע הרכישה על </w:t>
      </w:r>
      <w:r w:rsidRPr="00302AD5">
        <w:rPr>
          <w:rFonts w:ascii="Arial" w:hAnsi="Arial"/>
          <w:rtl/>
        </w:rPr>
        <w:t>פי סעיף 2.5 להוראה 16.2.9.</w:t>
      </w:r>
    </w:p>
    <w:p w:rsidR="00950E3C" w:rsidRPr="00302AD5" w:rsidRDefault="00950E3C" w:rsidP="00950E3C">
      <w:pPr>
        <w:rPr>
          <w:rFonts w:ascii="Arial" w:hAnsi="Arial"/>
        </w:rPr>
      </w:pPr>
      <w:r w:rsidRPr="00997663">
        <w:rPr>
          <w:rFonts w:ascii="Arial" w:hAnsi="Arial"/>
          <w:noProof/>
          <w:lang w:eastAsia="en-US"/>
        </w:rPr>
        <w:drawing>
          <wp:inline distT="0" distB="0" distL="0" distR="0">
            <wp:extent cx="4550098" cy="3467100"/>
            <wp:effectExtent l="0" t="0" r="3175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9230" cy="34740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0E3C" w:rsidRPr="00997663" w:rsidRDefault="00950E3C" w:rsidP="00950E3C">
      <w:pPr>
        <w:rPr>
          <w:rFonts w:ascii="Arial" w:hAnsi="Arial"/>
          <w:b/>
          <w:sz w:val="16"/>
          <w:szCs w:val="16"/>
          <w:rtl/>
        </w:rPr>
      </w:pPr>
    </w:p>
    <w:p w:rsidR="00950E3C" w:rsidRPr="00813E93" w:rsidRDefault="00950E3C" w:rsidP="00950E3C">
      <w:pPr>
        <w:rPr>
          <w:rFonts w:ascii="Arial" w:hAnsi="Arial"/>
          <w:b/>
          <w:rtl/>
        </w:rPr>
      </w:pPr>
      <w:r w:rsidRPr="003D5897">
        <w:rPr>
          <w:rFonts w:ascii="Arial" w:hAnsi="Arial"/>
          <w:bCs/>
          <w:rtl/>
        </w:rPr>
        <w:t>סוג ה</w:t>
      </w:r>
      <w:r w:rsidRPr="003D5897">
        <w:rPr>
          <w:rFonts w:ascii="Arial" w:hAnsi="Arial" w:hint="cs"/>
          <w:bCs/>
          <w:rtl/>
        </w:rPr>
        <w:t>התקשרות</w:t>
      </w:r>
      <w:r>
        <w:rPr>
          <w:rFonts w:ascii="Arial" w:hAnsi="Arial" w:hint="cs"/>
          <w:b/>
          <w:rtl/>
        </w:rPr>
        <w:t xml:space="preserve">: (סמן </w:t>
      </w:r>
      <w:r>
        <w:rPr>
          <w:rFonts w:ascii="Arial" w:hAnsi="Arial" w:hint="cs"/>
          <w:b/>
        </w:rPr>
        <w:t>X</w:t>
      </w:r>
      <w:r>
        <w:rPr>
          <w:rFonts w:ascii="Arial" w:hAnsi="Arial" w:hint="cs"/>
          <w:b/>
          <w:rtl/>
        </w:rPr>
        <w:t xml:space="preserve"> במקום המתאים)</w:t>
      </w:r>
    </w:p>
    <w:p w:rsidR="00950E3C" w:rsidRPr="00813E93" w:rsidRDefault="00950E3C" w:rsidP="00950E3C">
      <w:pPr>
        <w:rPr>
          <w:rFonts w:ascii="Arial" w:hAnsi="Aria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950E3C" w:rsidRPr="00813E93" w:rsidTr="00AC3699">
        <w:tc>
          <w:tcPr>
            <w:tcW w:w="3085" w:type="dxa"/>
          </w:tcPr>
          <w:p w:rsidR="00950E3C" w:rsidRPr="00813E93" w:rsidRDefault="00950E3C" w:rsidP="00AC3699">
            <w:pPr>
              <w:ind w:right="283"/>
              <w:rPr>
                <w:rFonts w:ascii="Arial" w:hAnsi="Arial"/>
                <w:b/>
                <w:rtl/>
              </w:rPr>
            </w:pPr>
            <w:r>
              <w:rPr>
                <w:rFonts w:ascii="Arial" w:hAnsi="Arial" w:hint="cs"/>
                <w:b/>
                <w:rtl/>
              </w:rPr>
              <w:t xml:space="preserve">  </w:t>
            </w:r>
            <w:r>
              <w:rPr>
                <w:rFonts w:ascii="Viner Hand ITC" w:hAnsi="Viner Hand ITC"/>
                <w:b/>
                <w:sz w:val="28"/>
                <w:szCs w:val="28"/>
              </w:rPr>
              <w:t>X</w:t>
            </w:r>
            <w:r>
              <w:rPr>
                <w:rFonts w:ascii="Arial" w:hAnsi="Arial" w:hint="cs"/>
                <w:b/>
                <w:rtl/>
              </w:rPr>
              <w:t xml:space="preserve">  </w:t>
            </w:r>
            <w:r w:rsidRPr="00435546">
              <w:rPr>
                <w:rFonts w:ascii="Arial" w:hAnsi="Arial" w:hint="cs"/>
                <w:bCs/>
                <w:rtl/>
              </w:rPr>
              <w:t>רישוי</w:t>
            </w:r>
            <w:r>
              <w:rPr>
                <w:rFonts w:ascii="Arial" w:hAnsi="Arial" w:hint="cs"/>
                <w:b/>
                <w:rtl/>
              </w:rPr>
              <w:t xml:space="preserve"> </w:t>
            </w:r>
            <w:r w:rsidRPr="00813E93">
              <w:rPr>
                <w:rFonts w:ascii="Arial" w:hAnsi="Arial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950E3C" w:rsidRPr="00813E93" w:rsidRDefault="00950E3C" w:rsidP="00AC3699">
            <w:pPr>
              <w:ind w:right="283"/>
              <w:rPr>
                <w:rFonts w:ascii="Arial" w:hAnsi="Arial"/>
                <w:b/>
                <w:rtl/>
              </w:rPr>
            </w:pPr>
            <w:r>
              <w:rPr>
                <w:rFonts w:ascii="Viner Hand ITC" w:hAnsi="Viner Hand ITC"/>
                <w:b/>
                <w:sz w:val="28"/>
                <w:szCs w:val="28"/>
              </w:rPr>
              <w:t>X</w:t>
            </w:r>
            <w:r>
              <w:rPr>
                <w:rFonts w:ascii="Arial" w:hAnsi="Arial" w:hint="cs"/>
                <w:b/>
                <w:rtl/>
              </w:rPr>
              <w:t xml:space="preserve">  </w:t>
            </w:r>
            <w:r w:rsidRPr="00813E93">
              <w:rPr>
                <w:rFonts w:ascii="Arial" w:hAnsi="Arial"/>
                <w:b/>
                <w:rtl/>
              </w:rPr>
              <w:t>שירות</w:t>
            </w:r>
            <w:r>
              <w:rPr>
                <w:rFonts w:ascii="Arial" w:hAnsi="Arial" w:hint="cs"/>
                <w:b/>
                <w:rtl/>
              </w:rPr>
              <w:t>ים</w:t>
            </w:r>
          </w:p>
        </w:tc>
        <w:tc>
          <w:tcPr>
            <w:tcW w:w="3116" w:type="dxa"/>
          </w:tcPr>
          <w:p w:rsidR="00950E3C" w:rsidRDefault="00950E3C" w:rsidP="00AC3699">
            <w:pPr>
              <w:ind w:right="283"/>
              <w:rPr>
                <w:rFonts w:ascii="Arial" w:hAnsi="Arial"/>
                <w:b/>
              </w:rPr>
            </w:pPr>
            <w:r w:rsidRPr="003D5897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hint="cs"/>
                <w:b/>
                <w:rtl/>
              </w:rPr>
              <w:t xml:space="preserve">  ביצוע </w:t>
            </w:r>
            <w:r w:rsidRPr="00813E93">
              <w:rPr>
                <w:rFonts w:ascii="Arial" w:hAnsi="Arial"/>
                <w:b/>
                <w:rtl/>
              </w:rPr>
              <w:t>עבודה</w:t>
            </w:r>
          </w:p>
          <w:p w:rsidR="00950E3C" w:rsidRPr="00813E93" w:rsidRDefault="00950E3C" w:rsidP="00AC3699">
            <w:pPr>
              <w:ind w:right="283"/>
              <w:rPr>
                <w:rFonts w:ascii="Arial" w:hAnsi="Arial"/>
                <w:b/>
                <w:rtl/>
              </w:rPr>
            </w:pPr>
          </w:p>
        </w:tc>
      </w:tr>
    </w:tbl>
    <w:p w:rsidR="00950E3C" w:rsidRPr="0021757D" w:rsidRDefault="00950E3C" w:rsidP="00950E3C">
      <w:pPr>
        <w:rPr>
          <w:rFonts w:ascii="Arial" w:hAnsi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76"/>
        <w:gridCol w:w="3375"/>
        <w:gridCol w:w="3018"/>
      </w:tblGrid>
      <w:tr w:rsidR="00950E3C" w:rsidRPr="0053500C" w:rsidTr="00AC3699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50E3C" w:rsidRPr="007054E0" w:rsidRDefault="00950E3C" w:rsidP="00AC3699">
            <w:pPr>
              <w:spacing w:line="360" w:lineRule="auto"/>
              <w:rPr>
                <w:rFonts w:ascii="Arial" w:hAnsi="Arial"/>
                <w:bCs/>
                <w:rtl/>
              </w:rPr>
            </w:pPr>
            <w:r w:rsidRPr="007054E0">
              <w:rPr>
                <w:rFonts w:ascii="Arial" w:hAnsi="Arial" w:hint="cs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50E3C" w:rsidRPr="007054E0" w:rsidRDefault="00950E3C" w:rsidP="00AC3699">
            <w:pPr>
              <w:rPr>
                <w:rFonts w:ascii="Arial" w:hAnsi="Arial"/>
                <w:b/>
                <w:rtl/>
              </w:rPr>
            </w:pPr>
            <w:r>
              <w:rPr>
                <w:rFonts w:ascii="Arial" w:hAnsi="Arial" w:hint="cs"/>
                <w:b/>
                <w:rtl/>
              </w:rPr>
              <w:t>היולט פאקרד</w:t>
            </w:r>
          </w:p>
        </w:tc>
      </w:tr>
      <w:tr w:rsidR="00950E3C" w:rsidRPr="0053500C" w:rsidTr="00AC3699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50E3C" w:rsidRPr="0053500C" w:rsidRDefault="00950E3C" w:rsidP="00AC3699">
            <w:pPr>
              <w:spacing w:line="360" w:lineRule="auto"/>
              <w:rPr>
                <w:rFonts w:ascii="Arial" w:hAnsi="Arial"/>
                <w:bCs/>
                <w:rtl/>
              </w:rPr>
            </w:pPr>
            <w:r w:rsidRPr="0053500C">
              <w:rPr>
                <w:rFonts w:ascii="Arial" w:hAnsi="Arial" w:hint="cs"/>
                <w:bCs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50E3C" w:rsidRPr="0053500C" w:rsidRDefault="00950E3C" w:rsidP="00AC3699">
            <w:pPr>
              <w:rPr>
                <w:rFonts w:ascii="Arial" w:hAnsi="Arial"/>
                <w:b/>
                <w:rtl/>
              </w:rPr>
            </w:pPr>
            <w:r>
              <w:rPr>
                <w:rFonts w:ascii="Viner Hand ITC" w:hAnsi="Viner Hand ITC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hint="cs"/>
                <w:b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950E3C" w:rsidRPr="0053500C" w:rsidRDefault="00950E3C" w:rsidP="00AC3699">
            <w:pPr>
              <w:rPr>
                <w:rFonts w:ascii="Arial" w:hAnsi="Arial"/>
                <w:b/>
                <w:rtl/>
              </w:rPr>
            </w:pPr>
            <w:r w:rsidRPr="0053500C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hint="cs"/>
                <w:b/>
                <w:rtl/>
              </w:rPr>
              <w:t xml:space="preserve"> ספק חוץ </w:t>
            </w:r>
          </w:p>
        </w:tc>
      </w:tr>
      <w:tr w:rsidR="00950E3C" w:rsidRPr="0053500C" w:rsidTr="00AC3699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50E3C" w:rsidRPr="0053500C" w:rsidRDefault="00950E3C" w:rsidP="00AC3699">
            <w:pPr>
              <w:spacing w:line="360" w:lineRule="auto"/>
              <w:rPr>
                <w:rFonts w:ascii="Arial" w:hAnsi="Arial"/>
                <w:bCs/>
                <w:rtl/>
              </w:rPr>
            </w:pPr>
            <w:r w:rsidRPr="0053500C">
              <w:rPr>
                <w:rFonts w:ascii="Arial" w:hAnsi="Arial" w:hint="cs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50E3C" w:rsidRPr="0053500C" w:rsidRDefault="00950E3C" w:rsidP="00AC3699">
            <w:pPr>
              <w:rPr>
                <w:rFonts w:ascii="Arial" w:hAnsi="Arial"/>
                <w:b/>
                <w:highlight w:val="yellow"/>
                <w:rtl/>
              </w:rPr>
            </w:pPr>
            <w:r>
              <w:rPr>
                <w:rFonts w:ascii="Arial" w:hAnsi="Arial" w:hint="cs"/>
                <w:b/>
                <w:rtl/>
              </w:rPr>
              <w:t xml:space="preserve"> 260,000 ₪</w:t>
            </w:r>
            <w:r>
              <w:rPr>
                <w:rFonts w:ascii="Arial" w:hAnsi="Arial" w:hint="cs"/>
                <w:b/>
                <w:highlight w:val="yellow"/>
                <w:rtl/>
              </w:rPr>
              <w:t xml:space="preserve"> כולל מע"מ</w:t>
            </w:r>
          </w:p>
        </w:tc>
      </w:tr>
      <w:tr w:rsidR="00950E3C" w:rsidRPr="0053500C" w:rsidTr="00AC3699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50E3C" w:rsidRPr="0053500C" w:rsidRDefault="00950E3C" w:rsidP="00AC3699">
            <w:pPr>
              <w:spacing w:line="360" w:lineRule="auto"/>
              <w:rPr>
                <w:rFonts w:ascii="Arial" w:hAnsi="Arial"/>
                <w:bCs/>
                <w:rtl/>
              </w:rPr>
            </w:pPr>
            <w:r w:rsidRPr="0053500C">
              <w:rPr>
                <w:rFonts w:ascii="Arial" w:hAnsi="Arial" w:hint="cs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50E3C" w:rsidRPr="0053500C" w:rsidRDefault="00950E3C" w:rsidP="00AC3699">
            <w:pPr>
              <w:rPr>
                <w:rFonts w:ascii="Arial" w:hAnsi="Arial"/>
                <w:b/>
                <w:highlight w:val="yellow"/>
                <w:rtl/>
              </w:rPr>
            </w:pPr>
            <w:r>
              <w:rPr>
                <w:rFonts w:ascii="Arial" w:hAnsi="Arial" w:hint="cs"/>
                <w:b/>
                <w:rtl/>
              </w:rPr>
              <w:t>הרכישה היא חד-פעמית. שירותי התחזוקה יינתנו במשך 3 שנים</w:t>
            </w:r>
          </w:p>
        </w:tc>
      </w:tr>
    </w:tbl>
    <w:p w:rsidR="00950E3C" w:rsidRDefault="00950E3C" w:rsidP="00950E3C">
      <w:pPr>
        <w:rPr>
          <w:rFonts w:ascii="Arial" w:hAnsi="Arial"/>
          <w:bCs/>
          <w:rtl/>
        </w:rPr>
      </w:pPr>
    </w:p>
    <w:p w:rsidR="00950E3C" w:rsidRDefault="00950E3C" w:rsidP="00950E3C">
      <w:pPr>
        <w:rPr>
          <w:rFonts w:ascii="Arial" w:hAnsi="Arial"/>
          <w:bCs/>
          <w:u w:val="single"/>
          <w:rtl/>
        </w:rPr>
      </w:pPr>
      <w:r w:rsidRPr="007054E0">
        <w:rPr>
          <w:rFonts w:ascii="Arial" w:hAnsi="Arial" w:hint="cs"/>
          <w:bCs/>
          <w:u w:val="single"/>
          <w:rtl/>
        </w:rPr>
        <w:t>נימוקים כי הספק הוא ספק יחיד או כי הטובין הם טובי חוץ:</w:t>
      </w:r>
    </w:p>
    <w:p w:rsidR="00950E3C" w:rsidRDefault="00950E3C" w:rsidP="00950E3C">
      <w:pPr>
        <w:rPr>
          <w:rtl/>
        </w:rPr>
      </w:pPr>
      <w:r w:rsidRPr="00051DB5">
        <w:rPr>
          <w:rFonts w:hint="cs"/>
          <w:rtl/>
        </w:rPr>
        <w:t xml:space="preserve">חברת </w:t>
      </w:r>
      <w:r w:rsidRPr="00051DB5">
        <w:t xml:space="preserve">HP </w:t>
      </w:r>
      <w:r w:rsidR="004E1984">
        <w:rPr>
          <w:rFonts w:hint="cs"/>
          <w:rtl/>
        </w:rPr>
        <w:t xml:space="preserve"> </w:t>
      </w:r>
      <w:r w:rsidRPr="00051DB5">
        <w:rPr>
          <w:rFonts w:hint="cs"/>
          <w:rtl/>
        </w:rPr>
        <w:t xml:space="preserve">היא יצרנית </w:t>
      </w:r>
      <w:r>
        <w:rPr>
          <w:rFonts w:hint="cs"/>
          <w:rtl/>
        </w:rPr>
        <w:t xml:space="preserve">השרתים שהמארז אליו הם מוכנסים כבר </w:t>
      </w:r>
      <w:r w:rsidRPr="00051DB5">
        <w:rPr>
          <w:rFonts w:hint="cs"/>
          <w:rtl/>
        </w:rPr>
        <w:t>מותק</w:t>
      </w:r>
      <w:r>
        <w:rPr>
          <w:rFonts w:hint="cs"/>
          <w:rtl/>
        </w:rPr>
        <w:t>ן</w:t>
      </w:r>
      <w:r w:rsidRPr="00051DB5">
        <w:rPr>
          <w:rFonts w:hint="cs"/>
          <w:rtl/>
        </w:rPr>
        <w:t xml:space="preserve"> ב</w:t>
      </w:r>
      <w:r>
        <w:rPr>
          <w:rFonts w:hint="cs"/>
          <w:rtl/>
        </w:rPr>
        <w:t>משרד</w:t>
      </w:r>
      <w:r w:rsidRPr="00051DB5">
        <w:rPr>
          <w:rFonts w:hint="cs"/>
          <w:rtl/>
        </w:rPr>
        <w:t>, ונדרש כי ה</w:t>
      </w:r>
      <w:r>
        <w:rPr>
          <w:rFonts w:hint="cs"/>
          <w:rtl/>
        </w:rPr>
        <w:t>שרתים</w:t>
      </w:r>
      <w:r w:rsidRPr="00051DB5">
        <w:rPr>
          <w:rFonts w:hint="cs"/>
          <w:rtl/>
        </w:rPr>
        <w:t xml:space="preserve"> החדשים </w:t>
      </w:r>
      <w:r>
        <w:rPr>
          <w:rFonts w:hint="cs"/>
          <w:rtl/>
        </w:rPr>
        <w:t>,</w:t>
      </w:r>
      <w:r w:rsidRPr="00051DB5">
        <w:rPr>
          <w:rFonts w:hint="cs"/>
          <w:rtl/>
        </w:rPr>
        <w:t xml:space="preserve">יהיו מאותה תוצרת.  </w:t>
      </w:r>
    </w:p>
    <w:p w:rsidR="00950E3C" w:rsidRDefault="00950E3C" w:rsidP="00950E3C">
      <w:pPr>
        <w:rPr>
          <w:rtl/>
        </w:rPr>
      </w:pPr>
      <w:r>
        <w:rPr>
          <w:rFonts w:hint="cs"/>
          <w:rtl/>
        </w:rPr>
        <w:t>לא ניתן להוסיף שרתים מתוצרת אחרת לאותו המארז .</w:t>
      </w:r>
    </w:p>
    <w:p w:rsidR="00950E3C" w:rsidRPr="00051DB5" w:rsidRDefault="00950E3C" w:rsidP="00950E3C">
      <w:pPr>
        <w:rPr>
          <w:rtl/>
        </w:rPr>
      </w:pPr>
    </w:p>
    <w:p w:rsidR="00950E3C" w:rsidRPr="007054E0" w:rsidRDefault="00950E3C" w:rsidP="00950E3C">
      <w:pPr>
        <w:spacing w:line="360" w:lineRule="auto"/>
        <w:rPr>
          <w:rFonts w:ascii="Arial" w:hAnsi="Arial"/>
          <w:bCs/>
          <w:u w:val="single"/>
          <w:rtl/>
        </w:rPr>
      </w:pPr>
      <w:r w:rsidRPr="007054E0">
        <w:rPr>
          <w:rFonts w:ascii="Arial" w:hAnsi="Arial" w:hint="cs"/>
          <w:bCs/>
          <w:u w:val="single"/>
          <w:rtl/>
        </w:rPr>
        <w:t xml:space="preserve">נא להתייחס לסעיפים הבאים: </w:t>
      </w:r>
    </w:p>
    <w:p w:rsidR="00950E3C" w:rsidRDefault="00950E3C" w:rsidP="00950E3C">
      <w:pPr>
        <w:spacing w:line="360" w:lineRule="auto"/>
        <w:rPr>
          <w:rFonts w:ascii="Arial" w:hAnsi="Arial"/>
          <w:b/>
          <w:rtl/>
        </w:rPr>
      </w:pPr>
      <w:r>
        <w:rPr>
          <w:rFonts w:ascii="Arial" w:hAnsi="Arial" w:hint="cs"/>
          <w:bCs/>
          <w:rtl/>
        </w:rPr>
        <w:t>1.</w:t>
      </w:r>
      <w:r w:rsidRPr="007054E0">
        <w:rPr>
          <w:rFonts w:ascii="Arial" w:hAnsi="Arial" w:hint="cs"/>
          <w:bCs/>
          <w:u w:val="single"/>
          <w:rtl/>
        </w:rPr>
        <w:t>האמצעים שבהם נערכו בדיקות לאיתור ספקים נוספים והכנת חוות דעת</w:t>
      </w:r>
      <w:r w:rsidRPr="007054E0">
        <w:rPr>
          <w:rFonts w:ascii="Arial" w:hAnsi="Arial" w:hint="cs"/>
          <w:b/>
          <w:u w:val="single"/>
          <w:rtl/>
        </w:rPr>
        <w:t xml:space="preserve"> :</w:t>
      </w:r>
      <w:r>
        <w:rPr>
          <w:rFonts w:ascii="Arial" w:hAnsi="Arial" w:hint="cs"/>
          <w:b/>
          <w:rtl/>
        </w:rPr>
        <w:t xml:space="preserve">  הצהרת היצרן כי ניתן להוסיף למארז הקיים רק שרתים מאותו סוג וייצור.</w:t>
      </w:r>
    </w:p>
    <w:p w:rsidR="004E1984" w:rsidRDefault="004E1984" w:rsidP="00950E3C">
      <w:pPr>
        <w:spacing w:line="360" w:lineRule="auto"/>
        <w:rPr>
          <w:rFonts w:ascii="Arial" w:hAnsi="Arial"/>
          <w:b/>
          <w:rtl/>
        </w:rPr>
      </w:pPr>
      <w:r>
        <w:rPr>
          <w:rFonts w:ascii="Arial" w:hAnsi="Arial" w:hint="cs"/>
          <w:b/>
          <w:rtl/>
        </w:rPr>
        <w:t>הוספת שרתים בכל אופן אחר תדרוש פעילות כוללת בתשתיות המשרד בעלות גבוהה מאוד וברמת סיכון לרציפות תפקוד המערכות.</w:t>
      </w:r>
    </w:p>
    <w:p w:rsidR="00C52D0F" w:rsidRDefault="00C52D0F" w:rsidP="00950E3C">
      <w:pPr>
        <w:spacing w:line="360" w:lineRule="auto"/>
        <w:rPr>
          <w:rFonts w:ascii="Arial" w:hAnsi="Arial"/>
          <w:b/>
          <w:rtl/>
        </w:rPr>
      </w:pPr>
      <w:r>
        <w:rPr>
          <w:rFonts w:ascii="Arial" w:hAnsi="Arial" w:hint="cs"/>
          <w:b/>
          <w:rtl/>
        </w:rPr>
        <w:t xml:space="preserve">כמו כן, התקבלה המלצת </w:t>
      </w:r>
      <w:proofErr w:type="spellStart"/>
      <w:r>
        <w:rPr>
          <w:rFonts w:ascii="Arial" w:hAnsi="Arial" w:hint="cs"/>
          <w:b/>
          <w:rtl/>
        </w:rPr>
        <w:t>מינהל</w:t>
      </w:r>
      <w:proofErr w:type="spellEnd"/>
      <w:r>
        <w:rPr>
          <w:rFonts w:ascii="Arial" w:hAnsi="Arial" w:hint="cs"/>
          <w:b/>
          <w:rtl/>
        </w:rPr>
        <w:t xml:space="preserve"> הרכש לביצוע ברכש כפי המפורט לעיל.</w:t>
      </w:r>
      <w:bookmarkStart w:id="3" w:name="_GoBack"/>
      <w:bookmarkEnd w:id="3"/>
    </w:p>
    <w:p w:rsidR="00950E3C" w:rsidRDefault="00950E3C" w:rsidP="00950E3C">
      <w:pPr>
        <w:spacing w:line="360" w:lineRule="auto"/>
        <w:rPr>
          <w:rFonts w:ascii="Arial" w:hAnsi="Arial"/>
          <w:b/>
          <w:rtl/>
        </w:rPr>
      </w:pPr>
      <w:r>
        <w:rPr>
          <w:rFonts w:ascii="Arial" w:hAnsi="Arial" w:hint="cs"/>
          <w:bCs/>
          <w:rtl/>
        </w:rPr>
        <w:t xml:space="preserve">2. </w:t>
      </w:r>
      <w:r w:rsidRPr="007054E0">
        <w:rPr>
          <w:rFonts w:ascii="Arial" w:hAnsi="Arial" w:hint="cs"/>
          <w:bCs/>
          <w:u w:val="single"/>
          <w:rtl/>
        </w:rPr>
        <w:t>ממצאי הבדיקה</w:t>
      </w:r>
      <w:r w:rsidRPr="007054E0">
        <w:rPr>
          <w:rFonts w:ascii="Arial" w:hAnsi="Arial" w:hint="cs"/>
          <w:b/>
          <w:u w:val="single"/>
          <w:rtl/>
        </w:rPr>
        <w:t xml:space="preserve"> :</w:t>
      </w:r>
    </w:p>
    <w:p w:rsidR="00950E3C" w:rsidRPr="00813E93" w:rsidRDefault="00950E3C" w:rsidP="00950E3C">
      <w:pPr>
        <w:numPr>
          <w:ilvl w:val="12"/>
          <w:numId w:val="0"/>
        </w:numPr>
        <w:ind w:left="283" w:hanging="283"/>
        <w:rPr>
          <w:rFonts w:ascii="Arial" w:hAnsi="Arial"/>
          <w:b/>
          <w:rtl/>
        </w:rPr>
      </w:pPr>
    </w:p>
    <w:p w:rsidR="00950E3C" w:rsidRDefault="00950E3C" w:rsidP="00950E3C">
      <w:pPr>
        <w:rPr>
          <w:rFonts w:ascii="Arial" w:hAnsi="Arial"/>
          <w:b/>
          <w:rtl/>
        </w:rPr>
      </w:pPr>
      <w:r>
        <w:rPr>
          <w:rFonts w:ascii="Arial" w:hAnsi="Arial" w:hint="cs"/>
          <w:b/>
          <w:rtl/>
        </w:rPr>
        <w:t xml:space="preserve">חוות דעתי זו ניתנת מתוקף היותי הסמכות המקצועית לנושא זה. ניתן לרכוש שרתים של </w:t>
      </w:r>
      <w:r>
        <w:rPr>
          <w:rFonts w:ascii="Arial" w:hAnsi="Arial"/>
          <w:b/>
        </w:rPr>
        <w:t xml:space="preserve">HP </w:t>
      </w:r>
      <w:r w:rsidR="004E1984">
        <w:rPr>
          <w:rFonts w:ascii="Arial" w:hAnsi="Arial" w:hint="cs"/>
          <w:b/>
          <w:rtl/>
        </w:rPr>
        <w:t xml:space="preserve"> </w:t>
      </w:r>
      <w:r>
        <w:rPr>
          <w:rFonts w:ascii="Arial" w:hAnsi="Arial" w:hint="cs"/>
          <w:b/>
          <w:rtl/>
        </w:rPr>
        <w:t>בלבד</w:t>
      </w:r>
      <w:r w:rsidR="004E1984">
        <w:rPr>
          <w:rFonts w:ascii="Arial" w:hAnsi="Arial" w:hint="cs"/>
          <w:b/>
          <w:rtl/>
        </w:rPr>
        <w:t>, למארז האמור.</w:t>
      </w:r>
    </w:p>
    <w:p w:rsidR="00950E3C" w:rsidRDefault="00950E3C" w:rsidP="00950E3C">
      <w:pPr>
        <w:rPr>
          <w:rFonts w:ascii="Arial" w:hAnsi="Arial"/>
          <w:b/>
          <w:rtl/>
        </w:rPr>
      </w:pPr>
      <w:r>
        <w:rPr>
          <w:rFonts w:ascii="Arial" w:hAnsi="Arial" w:hint="cs"/>
          <w:b/>
          <w:rtl/>
        </w:rPr>
        <w:t xml:space="preserve">בכבוד רב,                                               </w:t>
      </w:r>
    </w:p>
    <w:p w:rsidR="00950E3C" w:rsidRDefault="00950E3C" w:rsidP="00950E3C">
      <w:pPr>
        <w:rPr>
          <w:rFonts w:ascii="Arial" w:hAnsi="Arial"/>
          <w:b/>
          <w:rtl/>
        </w:rPr>
      </w:pPr>
      <w:r>
        <w:rPr>
          <w:rFonts w:ascii="Arial" w:hAnsi="Arial" w:hint="cs"/>
          <w:b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950E3C" w:rsidRPr="0053500C" w:rsidTr="00AC3699">
        <w:tc>
          <w:tcPr>
            <w:tcW w:w="2698" w:type="dxa"/>
            <w:tcBorders>
              <w:bottom w:val="single" w:sz="4" w:space="0" w:color="auto"/>
            </w:tcBorders>
          </w:tcPr>
          <w:p w:rsidR="00950E3C" w:rsidRPr="0053500C" w:rsidRDefault="00950E3C" w:rsidP="00AC3699">
            <w:pPr>
              <w:spacing w:line="360" w:lineRule="auto"/>
              <w:rPr>
                <w:rFonts w:ascii="Arial" w:hAnsi="Arial"/>
                <w:b/>
                <w:rtl/>
              </w:rPr>
            </w:pPr>
            <w:r>
              <w:rPr>
                <w:rFonts w:ascii="Arial" w:hAnsi="Arial" w:hint="cs"/>
                <w:b/>
                <w:rtl/>
              </w:rPr>
              <w:t>נעמי פרידמן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950E3C" w:rsidRPr="0053500C" w:rsidRDefault="00950E3C" w:rsidP="00AC3699">
            <w:pPr>
              <w:spacing w:line="360" w:lineRule="auto"/>
              <w:rPr>
                <w:rFonts w:ascii="Arial" w:hAnsi="Arial"/>
                <w:b/>
                <w:rtl/>
              </w:rPr>
            </w:pPr>
            <w:r>
              <w:rPr>
                <w:rFonts w:ascii="Arial" w:hAnsi="Arial" w:hint="cs"/>
                <w:b/>
                <w:rtl/>
              </w:rPr>
              <w:t>מנמרית משרד הפנים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950E3C" w:rsidRPr="0053500C" w:rsidRDefault="00950E3C" w:rsidP="00AC3699">
            <w:pPr>
              <w:spacing w:line="360" w:lineRule="auto"/>
              <w:rPr>
                <w:rFonts w:ascii="Arial" w:hAnsi="Arial"/>
                <w:b/>
                <w:rtl/>
              </w:rPr>
            </w:pPr>
          </w:p>
        </w:tc>
      </w:tr>
      <w:tr w:rsidR="00950E3C" w:rsidRPr="0053500C" w:rsidTr="00AC3699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950E3C" w:rsidRPr="0053500C" w:rsidRDefault="00950E3C" w:rsidP="00AC3699">
            <w:pPr>
              <w:spacing w:line="360" w:lineRule="auto"/>
              <w:jc w:val="center"/>
              <w:rPr>
                <w:rFonts w:ascii="Arial" w:hAnsi="Arial"/>
                <w:bCs/>
                <w:rtl/>
              </w:rPr>
            </w:pPr>
            <w:r w:rsidRPr="0053500C">
              <w:rPr>
                <w:rFonts w:ascii="Arial" w:hAnsi="Arial" w:hint="cs"/>
                <w:bCs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950E3C" w:rsidRPr="0053500C" w:rsidRDefault="00950E3C" w:rsidP="00AC3699">
            <w:pPr>
              <w:spacing w:line="360" w:lineRule="auto"/>
              <w:jc w:val="center"/>
              <w:rPr>
                <w:rFonts w:ascii="Arial" w:hAnsi="Arial"/>
                <w:bCs/>
                <w:rtl/>
              </w:rPr>
            </w:pPr>
            <w:r w:rsidRPr="0053500C">
              <w:rPr>
                <w:rFonts w:ascii="Arial" w:hAnsi="Arial" w:hint="cs"/>
                <w:bCs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950E3C" w:rsidRPr="0053500C" w:rsidRDefault="00950E3C" w:rsidP="00AC3699">
            <w:pPr>
              <w:spacing w:line="360" w:lineRule="auto"/>
              <w:jc w:val="center"/>
              <w:rPr>
                <w:rFonts w:ascii="Arial" w:hAnsi="Arial"/>
                <w:bCs/>
                <w:rtl/>
              </w:rPr>
            </w:pPr>
            <w:r w:rsidRPr="0053500C">
              <w:rPr>
                <w:rFonts w:ascii="Arial" w:hAnsi="Arial" w:hint="cs"/>
                <w:bCs/>
                <w:rtl/>
              </w:rPr>
              <w:t>חתימה</w:t>
            </w:r>
          </w:p>
        </w:tc>
      </w:tr>
    </w:tbl>
    <w:p w:rsidR="00950E3C" w:rsidRPr="003A48B2" w:rsidRDefault="00950E3C" w:rsidP="00950E3C">
      <w:pPr>
        <w:spacing w:line="360" w:lineRule="auto"/>
        <w:rPr>
          <w:rFonts w:ascii="Arial" w:hAnsi="Arial"/>
          <w:rtl/>
        </w:rPr>
      </w:pPr>
    </w:p>
    <w:p w:rsidR="00950E3C" w:rsidRDefault="00950E3C" w:rsidP="00950E3C"/>
    <w:p w:rsidR="00B33B40" w:rsidRPr="00385CF6" w:rsidRDefault="00B33B40" w:rsidP="00FC767A">
      <w:pPr>
        <w:tabs>
          <w:tab w:val="left" w:pos="1986"/>
          <w:tab w:val="left" w:pos="3686"/>
        </w:tabs>
        <w:spacing w:before="360" w:after="0"/>
        <w:jc w:val="left"/>
        <w:rPr>
          <w:rFonts w:asciiTheme="minorBidi" w:hAnsiTheme="minorBidi" w:cstheme="minorBidi"/>
          <w:sz w:val="28"/>
          <w:szCs w:val="28"/>
          <w:u w:val="single"/>
          <w:rtl/>
        </w:rPr>
      </w:pPr>
    </w:p>
    <w:sectPr w:rsidR="00B33B40" w:rsidRPr="00385CF6" w:rsidSect="00D30CC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9" w:h="16834" w:code="9"/>
      <w:pgMar w:top="1440" w:right="1701" w:bottom="992" w:left="1134" w:header="431" w:footer="284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5E32" w:rsidRDefault="00885E32">
      <w:r>
        <w:separator/>
      </w:r>
    </w:p>
  </w:endnote>
  <w:endnote w:type="continuationSeparator" w:id="0">
    <w:p w:rsidR="00885E32" w:rsidRDefault="00885E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iner Hand ITC">
    <w:panose1 w:val="03070502030502020203"/>
    <w:charset w:val="00"/>
    <w:family w:val="script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C26" w:rsidRDefault="000C0C26">
    <w:pPr>
      <w:pStyle w:val="ab"/>
      <w:framePr w:wrap="around" w:vAnchor="text" w:hAnchor="margin" w:xAlign="center" w:y="1"/>
      <w:rPr>
        <w:rStyle w:val="af1"/>
        <w:rtl/>
      </w:rPr>
    </w:pPr>
    <w:r>
      <w:rPr>
        <w:rStyle w:val="af1"/>
        <w:rtl/>
      </w:rPr>
      <w:fldChar w:fldCharType="begin"/>
    </w:r>
    <w:r>
      <w:rPr>
        <w:rStyle w:val="af1"/>
      </w:rPr>
      <w:instrText xml:space="preserve">PAGE  </w:instrText>
    </w:r>
    <w:r>
      <w:rPr>
        <w:rStyle w:val="af1"/>
        <w:rtl/>
      </w:rPr>
      <w:fldChar w:fldCharType="end"/>
    </w:r>
  </w:p>
  <w:p w:rsidR="000C0C26" w:rsidRDefault="000C0C26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5CE5" w:rsidRPr="009F10C3" w:rsidRDefault="00A612BB" w:rsidP="00A612BB">
    <w:pPr>
      <w:pBdr>
        <w:top w:val="single" w:sz="2" w:space="1" w:color="BFBFBF" w:themeColor="background1" w:themeShade="BF"/>
      </w:pBdr>
      <w:tabs>
        <w:tab w:val="right" w:pos="9074"/>
      </w:tabs>
      <w:ind w:left="-567" w:right="-567"/>
      <w:jc w:val="left"/>
    </w:pPr>
    <w:r>
      <w:rPr>
        <w:rtl/>
      </w:rPr>
      <w:tab/>
    </w:r>
    <w:r w:rsidR="009F10C3">
      <w:rPr>
        <w:rFonts w:hint="cs"/>
        <w:rtl/>
      </w:rPr>
      <w:t xml:space="preserve">עמוד </w:t>
    </w:r>
    <w:r w:rsidR="009F10C3">
      <w:rPr>
        <w:rtl/>
      </w:rPr>
      <w:fldChar w:fldCharType="begin"/>
    </w:r>
    <w:r w:rsidR="009F10C3">
      <w:rPr>
        <w:rtl/>
      </w:rPr>
      <w:instrText xml:space="preserve"> </w:instrText>
    </w:r>
    <w:r w:rsidR="009F10C3">
      <w:rPr>
        <w:rFonts w:hint="cs"/>
      </w:rPr>
      <w:instrText>PAGE  \* Arabic  \* MERGEFORMAT</w:instrText>
    </w:r>
    <w:r w:rsidR="009F10C3">
      <w:rPr>
        <w:rtl/>
      </w:rPr>
      <w:instrText xml:space="preserve"> </w:instrText>
    </w:r>
    <w:r w:rsidR="009F10C3">
      <w:rPr>
        <w:rtl/>
      </w:rPr>
      <w:fldChar w:fldCharType="separate"/>
    </w:r>
    <w:r w:rsidR="00C52D0F">
      <w:rPr>
        <w:noProof/>
        <w:rtl/>
      </w:rPr>
      <w:t>2</w:t>
    </w:r>
    <w:r w:rsidR="009F10C3">
      <w:rPr>
        <w:rtl/>
      </w:rPr>
      <w:fldChar w:fldCharType="end"/>
    </w:r>
    <w:r w:rsidR="009F10C3">
      <w:rPr>
        <w:rFonts w:hint="cs"/>
        <w:rtl/>
      </w:rPr>
      <w:t xml:space="preserve"> מתוך </w:t>
    </w:r>
    <w:fldSimple w:instr=" NUMPAGES  \* Arabic  \* MERGEFORMAT ">
      <w:r w:rsidR="00C52D0F">
        <w:rPr>
          <w:noProof/>
        </w:rPr>
        <w:t>2</w:t>
      </w:r>
    </w:fldSimple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8473" w:type="dxa"/>
      <w:jc w:val="center"/>
      <w:tblLook w:val="04A0" w:firstRow="1" w:lastRow="0" w:firstColumn="1" w:lastColumn="0" w:noHBand="0" w:noVBand="1"/>
    </w:tblPr>
    <w:tblGrid>
      <w:gridCol w:w="4362"/>
      <w:gridCol w:w="2126"/>
      <w:gridCol w:w="1985"/>
    </w:tblGrid>
    <w:tr w:rsidR="00752B89" w:rsidRPr="00752B89" w:rsidTr="00A612BB">
      <w:trPr>
        <w:jc w:val="center"/>
      </w:trPr>
      <w:tc>
        <w:tcPr>
          <w:tcW w:w="4362" w:type="dxa"/>
          <w:tcBorders>
            <w:top w:val="single" w:sz="2" w:space="0" w:color="BFBFBF" w:themeColor="background1" w:themeShade="BF"/>
          </w:tcBorders>
          <w:shd w:val="clear" w:color="auto" w:fill="auto"/>
        </w:tcPr>
        <w:p w:rsidR="000C0C26" w:rsidRPr="00752B89" w:rsidRDefault="006C6F61" w:rsidP="00752B89">
          <w:pPr>
            <w:pStyle w:val="ab"/>
            <w:tabs>
              <w:tab w:val="clear" w:pos="4320"/>
              <w:tab w:val="clear" w:pos="8640"/>
            </w:tabs>
            <w:spacing w:after="0"/>
            <w:rPr>
              <w:rFonts w:cs="David"/>
              <w:b w:val="0"/>
              <w:bCs w:val="0"/>
              <w:szCs w:val="22"/>
              <w:rtl/>
            </w:rPr>
          </w:pPr>
          <w:r w:rsidRPr="00752B89">
            <w:rPr>
              <w:rFonts w:cs="David"/>
              <w:b w:val="0"/>
              <w:bCs w:val="0"/>
              <w:rtl/>
            </w:rPr>
            <w:t>רחוב קפלן 2 ירושלים 91132  ת.ד. 6158</w:t>
          </w:r>
        </w:p>
      </w:tc>
      <w:tc>
        <w:tcPr>
          <w:tcW w:w="2126" w:type="dxa"/>
          <w:tcBorders>
            <w:top w:val="single" w:sz="2" w:space="0" w:color="BFBFBF" w:themeColor="background1" w:themeShade="BF"/>
          </w:tcBorders>
          <w:shd w:val="clear" w:color="auto" w:fill="auto"/>
        </w:tcPr>
        <w:p w:rsidR="000C0C26" w:rsidRPr="00752B89" w:rsidRDefault="000C0C26" w:rsidP="00752B89">
          <w:pPr>
            <w:pStyle w:val="ab"/>
            <w:tabs>
              <w:tab w:val="clear" w:pos="4320"/>
              <w:tab w:val="clear" w:pos="8640"/>
            </w:tabs>
            <w:spacing w:after="0"/>
            <w:rPr>
              <w:rFonts w:cs="David"/>
              <w:b w:val="0"/>
              <w:bCs w:val="0"/>
              <w:rtl/>
            </w:rPr>
          </w:pPr>
          <w:r w:rsidRPr="00752B89">
            <w:rPr>
              <w:rFonts w:cs="David" w:hint="cs"/>
              <w:b w:val="0"/>
              <w:bCs w:val="0"/>
              <w:rtl/>
            </w:rPr>
            <w:t>טל</w:t>
          </w:r>
          <w:r w:rsidRPr="00752B89">
            <w:rPr>
              <w:rFonts w:cs="David"/>
              <w:b w:val="0"/>
              <w:bCs w:val="0"/>
              <w:rtl/>
            </w:rPr>
            <w:t xml:space="preserve">פון: </w:t>
          </w:r>
          <w:r w:rsidR="006C6F61" w:rsidRPr="00752B89">
            <w:rPr>
              <w:rFonts w:cs="David"/>
              <w:b w:val="0"/>
              <w:bCs w:val="0"/>
              <w:rtl/>
            </w:rPr>
            <w:t xml:space="preserve">6701661 </w:t>
          </w:r>
          <w:r w:rsidR="006C6F61" w:rsidRPr="00752B89">
            <w:rPr>
              <w:rFonts w:cs="David" w:hint="cs"/>
              <w:b w:val="0"/>
              <w:bCs w:val="0"/>
              <w:rtl/>
            </w:rPr>
            <w:t>- 02</w:t>
          </w:r>
          <w:r w:rsidR="006C6F61" w:rsidRPr="00752B89">
            <w:rPr>
              <w:rFonts w:cs="David"/>
              <w:b w:val="0"/>
              <w:bCs w:val="0"/>
              <w:rtl/>
            </w:rPr>
            <w:t xml:space="preserve">  </w:t>
          </w:r>
        </w:p>
      </w:tc>
      <w:tc>
        <w:tcPr>
          <w:tcW w:w="1985" w:type="dxa"/>
          <w:tcBorders>
            <w:top w:val="single" w:sz="2" w:space="0" w:color="BFBFBF" w:themeColor="background1" w:themeShade="BF"/>
          </w:tcBorders>
          <w:shd w:val="clear" w:color="auto" w:fill="auto"/>
        </w:tcPr>
        <w:p w:rsidR="000C0C26" w:rsidRPr="00752B89" w:rsidRDefault="000C0C26" w:rsidP="00752B89">
          <w:pPr>
            <w:pStyle w:val="ab"/>
            <w:tabs>
              <w:tab w:val="clear" w:pos="4320"/>
              <w:tab w:val="clear" w:pos="8640"/>
            </w:tabs>
            <w:spacing w:after="0"/>
            <w:rPr>
              <w:rFonts w:cs="David"/>
              <w:b w:val="0"/>
              <w:bCs w:val="0"/>
            </w:rPr>
          </w:pPr>
          <w:r w:rsidRPr="00752B89">
            <w:rPr>
              <w:rFonts w:cs="David"/>
              <w:b w:val="0"/>
              <w:bCs w:val="0"/>
              <w:rtl/>
            </w:rPr>
            <w:t>פקס</w:t>
          </w:r>
          <w:r w:rsidRPr="00752B89">
            <w:rPr>
              <w:rFonts w:cs="David" w:hint="cs"/>
              <w:b w:val="0"/>
              <w:bCs w:val="0"/>
              <w:rtl/>
            </w:rPr>
            <w:t xml:space="preserve">: </w:t>
          </w:r>
          <w:r w:rsidR="006C6F61" w:rsidRPr="00752B89">
            <w:rPr>
              <w:rFonts w:cs="David" w:hint="cs"/>
              <w:b w:val="0"/>
              <w:bCs w:val="0"/>
              <w:rtl/>
            </w:rPr>
            <w:t>02-5697980</w:t>
          </w:r>
        </w:p>
      </w:tc>
    </w:tr>
    <w:tr w:rsidR="006C6F61" w:rsidRPr="00752B89" w:rsidTr="00EA6DE1">
      <w:trPr>
        <w:jc w:val="center"/>
      </w:trPr>
      <w:tc>
        <w:tcPr>
          <w:tcW w:w="8473" w:type="dxa"/>
          <w:gridSpan w:val="3"/>
          <w:shd w:val="clear" w:color="auto" w:fill="auto"/>
        </w:tcPr>
        <w:p w:rsidR="006C6F61" w:rsidRPr="00752B89" w:rsidRDefault="00752B89" w:rsidP="007B681C">
          <w:pPr>
            <w:pStyle w:val="ab"/>
            <w:tabs>
              <w:tab w:val="clear" w:pos="4320"/>
              <w:tab w:val="clear" w:pos="8640"/>
              <w:tab w:val="center" w:pos="4128"/>
            </w:tabs>
            <w:spacing w:after="0"/>
            <w:rPr>
              <w:rFonts w:cs="David"/>
              <w:b w:val="0"/>
              <w:bCs w:val="0"/>
            </w:rPr>
          </w:pPr>
          <w:r w:rsidRPr="00752B89">
            <w:rPr>
              <w:rFonts w:cs="David"/>
              <w:b w:val="0"/>
              <w:bCs w:val="0"/>
              <w:rtl/>
            </w:rPr>
            <w:tab/>
          </w:r>
          <w:r w:rsidR="006C6F61" w:rsidRPr="00752B89">
            <w:rPr>
              <w:rFonts w:cs="David" w:hint="cs"/>
              <w:b w:val="0"/>
              <w:bCs w:val="0"/>
              <w:rtl/>
            </w:rPr>
            <w:t xml:space="preserve">אתר המשרד: </w:t>
          </w:r>
          <w:hyperlink r:id="rId1" w:history="1">
            <w:r w:rsidR="006C6F61" w:rsidRPr="00752B89">
              <w:rPr>
                <w:rStyle w:val="Hyperlink"/>
                <w:rFonts w:cs="David"/>
                <w:b w:val="0"/>
                <w:bCs w:val="0"/>
                <w:color w:val="auto"/>
                <w:sz w:val="24"/>
              </w:rPr>
              <w:t>www.moin.gov.il</w:t>
            </w:r>
          </w:hyperlink>
        </w:p>
      </w:tc>
    </w:tr>
  </w:tbl>
  <w:p w:rsidR="000C0C26" w:rsidRPr="00752B89" w:rsidRDefault="000C0C26" w:rsidP="00752B89">
    <w:pPr>
      <w:pStyle w:val="ab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5E32" w:rsidRDefault="00885E32">
      <w:r>
        <w:separator/>
      </w:r>
    </w:p>
  </w:footnote>
  <w:footnote w:type="continuationSeparator" w:id="0">
    <w:p w:rsidR="00885E32" w:rsidRDefault="00885E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C26" w:rsidRDefault="000C0C26">
    <w:pPr>
      <w:pStyle w:val="aa"/>
      <w:framePr w:wrap="around" w:vAnchor="text" w:hAnchor="margin" w:xAlign="center" w:y="1"/>
      <w:rPr>
        <w:rStyle w:val="af1"/>
        <w:rtl/>
      </w:rPr>
    </w:pPr>
    <w:r>
      <w:rPr>
        <w:rStyle w:val="af1"/>
        <w:rtl/>
      </w:rPr>
      <w:fldChar w:fldCharType="begin"/>
    </w:r>
    <w:r>
      <w:rPr>
        <w:rStyle w:val="af1"/>
      </w:rPr>
      <w:instrText xml:space="preserve">PAGE  </w:instrText>
    </w:r>
    <w:r>
      <w:rPr>
        <w:rStyle w:val="af1"/>
        <w:rtl/>
      </w:rPr>
      <w:fldChar w:fldCharType="separate"/>
    </w:r>
    <w:r>
      <w:rPr>
        <w:rStyle w:val="af1"/>
        <w:rtl/>
      </w:rPr>
      <w:t>1</w:t>
    </w:r>
    <w:r>
      <w:rPr>
        <w:rStyle w:val="af1"/>
        <w:rtl/>
      </w:rPr>
      <w:fldChar w:fldCharType="end"/>
    </w:r>
  </w:p>
  <w:p w:rsidR="000C0C26" w:rsidRDefault="000C0C26">
    <w:pPr>
      <w:pStyle w:val="aa"/>
      <w:ind w:right="360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12"/>
      <w:bidiVisual/>
      <w:tblW w:w="10883" w:type="dxa"/>
      <w:tblInd w:w="-1134" w:type="dxa"/>
      <w:tblBorders>
        <w:top w:val="none" w:sz="0" w:space="0" w:color="auto"/>
        <w:left w:val="none" w:sz="0" w:space="0" w:color="auto"/>
        <w:bottom w:val="single" w:sz="2" w:space="0" w:color="365F91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772"/>
      <w:gridCol w:w="4111"/>
    </w:tblGrid>
    <w:tr w:rsidR="009F10C3" w:rsidRPr="00567353" w:rsidTr="009F10C3">
      <w:trPr>
        <w:trHeight w:val="850"/>
      </w:trPr>
      <w:tc>
        <w:tcPr>
          <w:tcW w:w="6772" w:type="dxa"/>
        </w:tcPr>
        <w:p w:rsidR="009F10C3" w:rsidRPr="00567353" w:rsidRDefault="009F10C3" w:rsidP="009F10C3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textAlignment w:val="auto"/>
            <w:rPr>
              <w:rFonts w:ascii="Tahoma" w:hAnsi="Tahoma" w:cs="Tahoma"/>
              <w:noProof/>
              <w:sz w:val="16"/>
              <w:szCs w:val="16"/>
              <w:rtl/>
              <w:lang w:eastAsia="en-US"/>
            </w:rPr>
          </w:pPr>
          <w:r w:rsidRPr="00567353">
            <w:rPr>
              <w:rFonts w:ascii="Tahoma" w:hAnsi="Tahoma" w:cs="Tahoma"/>
              <w:noProof/>
              <w:sz w:val="16"/>
              <w:szCs w:val="16"/>
              <w:lang w:eastAsia="en-US"/>
            </w:rPr>
            <w:drawing>
              <wp:inline distT="0" distB="0" distL="0" distR="0" wp14:anchorId="335BA3EB" wp14:editId="5DAC406B">
                <wp:extent cx="665642" cy="530928"/>
                <wp:effectExtent l="0" t="0" r="1270" b="2540"/>
                <wp:docPr id="3" name="תמונה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תמונה 3"/>
                        <pic:cNvPicPr>
                          <a:picLocks noChangeAspect="1"/>
                        </pic:cNvPicPr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1531" t="7110" r="4173" b="77631"/>
                        <a:stretch/>
                      </pic:blipFill>
                      <pic:spPr>
                        <a:xfrm>
                          <a:off x="0" y="0"/>
                          <a:ext cx="675607" cy="53887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111" w:type="dxa"/>
          <w:vAlign w:val="bottom"/>
        </w:tcPr>
        <w:p w:rsidR="009F10C3" w:rsidRPr="00567353" w:rsidRDefault="009F10C3" w:rsidP="00126AE6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jc w:val="right"/>
            <w:textAlignment w:val="auto"/>
            <w:rPr>
              <w:rFonts w:ascii="Tahoma" w:hAnsi="Tahoma" w:cs="Tahoma"/>
              <w:color w:val="808080"/>
              <w:sz w:val="4"/>
              <w:szCs w:val="4"/>
              <w:rtl/>
              <w:lang w:eastAsia="en-US"/>
            </w:rPr>
          </w:pPr>
          <w:r w:rsidRPr="00567353">
            <w:rPr>
              <w:rFonts w:ascii="Tahoma" w:hAnsi="Tahoma" w:cs="Tahoma"/>
              <w:color w:val="808080"/>
              <w:sz w:val="20"/>
              <w:szCs w:val="20"/>
              <w:rtl/>
              <w:lang w:eastAsia="en-US"/>
            </w:rPr>
            <w:t>משרד הפנים מנהל ארגון ומשאבי אנוש</w:t>
          </w:r>
          <w:r w:rsidRPr="00567353">
            <w:rPr>
              <w:rFonts w:ascii="Tahoma" w:hAnsi="Tahoma" w:cs="Tahoma"/>
              <w:color w:val="808080"/>
              <w:sz w:val="20"/>
              <w:szCs w:val="20"/>
              <w:rtl/>
              <w:lang w:eastAsia="en-US"/>
            </w:rPr>
            <w:br/>
          </w:r>
          <w:r w:rsidRPr="00567353">
            <w:rPr>
              <w:rFonts w:ascii="Tahoma" w:hAnsi="Tahoma" w:cs="Tahoma" w:hint="cs"/>
              <w:color w:val="808080"/>
              <w:spacing w:val="10"/>
              <w:sz w:val="20"/>
              <w:szCs w:val="20"/>
              <w:rtl/>
              <w:lang w:eastAsia="en-US"/>
            </w:rPr>
            <w:t>א</w:t>
          </w:r>
          <w:r w:rsidRPr="00567353">
            <w:rPr>
              <w:rFonts w:ascii="Tahoma" w:hAnsi="Tahoma" w:cs="Tahoma"/>
              <w:color w:val="808080"/>
              <w:spacing w:val="10"/>
              <w:sz w:val="20"/>
              <w:szCs w:val="20"/>
              <w:rtl/>
              <w:lang w:eastAsia="en-US"/>
            </w:rPr>
            <w:t>גף בכיר מערכות מידע</w:t>
          </w:r>
          <w:r w:rsidRPr="00567353">
            <w:rPr>
              <w:rFonts w:ascii="Tahoma" w:hAnsi="Tahoma" w:cs="Tahoma"/>
              <w:color w:val="808080"/>
              <w:spacing w:val="10"/>
              <w:sz w:val="20"/>
              <w:szCs w:val="20"/>
              <w:rtl/>
              <w:lang w:eastAsia="en-US"/>
            </w:rPr>
            <w:br/>
          </w:r>
        </w:p>
      </w:tc>
    </w:tr>
  </w:tbl>
  <w:p w:rsidR="000C0C26" w:rsidRPr="009F10C3" w:rsidRDefault="000C0C26" w:rsidP="009F10C3">
    <w:pPr>
      <w:pStyle w:val="aa"/>
      <w:rPr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12"/>
      <w:bidiVisual/>
      <w:tblW w:w="11025" w:type="dxa"/>
      <w:tblInd w:w="-1134" w:type="dxa"/>
      <w:tblBorders>
        <w:top w:val="none" w:sz="0" w:space="0" w:color="auto"/>
        <w:left w:val="none" w:sz="0" w:space="0" w:color="auto"/>
        <w:bottom w:val="single" w:sz="2" w:space="0" w:color="365F91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347"/>
      <w:gridCol w:w="4678"/>
    </w:tblGrid>
    <w:tr w:rsidR="009F10C3" w:rsidRPr="00567353" w:rsidTr="009F10C3">
      <w:trPr>
        <w:trHeight w:val="1134"/>
      </w:trPr>
      <w:tc>
        <w:tcPr>
          <w:tcW w:w="6347" w:type="dxa"/>
        </w:tcPr>
        <w:p w:rsidR="00D73702" w:rsidRDefault="00D73702" w:rsidP="00B04C68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textAlignment w:val="auto"/>
            <w:rPr>
              <w:rFonts w:ascii="Tahoma" w:hAnsi="Tahoma" w:cs="Tahoma"/>
              <w:noProof/>
              <w:sz w:val="20"/>
              <w:szCs w:val="20"/>
              <w:rtl/>
              <w:lang w:eastAsia="en-US"/>
            </w:rPr>
          </w:pPr>
          <w:r w:rsidRPr="00567353">
            <w:rPr>
              <w:rFonts w:ascii="Tahoma" w:hAnsi="Tahoma" w:cs="Tahoma"/>
              <w:noProof/>
              <w:sz w:val="20"/>
              <w:szCs w:val="20"/>
              <w:lang w:eastAsia="en-US"/>
            </w:rPr>
            <w:drawing>
              <wp:inline distT="0" distB="0" distL="0" distR="0" wp14:anchorId="3B6512FD" wp14:editId="2F964DC0">
                <wp:extent cx="961390" cy="766822"/>
                <wp:effectExtent l="0" t="0" r="0" b="0"/>
                <wp:docPr id="2" name="תמונה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תמונה 3"/>
                        <pic:cNvPicPr>
                          <a:picLocks noChangeAspect="1"/>
                        </pic:cNvPicPr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1531" t="7110" r="4173" b="77631"/>
                        <a:stretch/>
                      </pic:blipFill>
                      <pic:spPr>
                        <a:xfrm>
                          <a:off x="0" y="0"/>
                          <a:ext cx="961390" cy="76682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CC136E" w:rsidRPr="00CC136E" w:rsidRDefault="00CC136E" w:rsidP="00B04C68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textAlignment w:val="auto"/>
            <w:rPr>
              <w:rFonts w:ascii="Tahoma" w:hAnsi="Tahoma" w:cs="Tahoma"/>
              <w:noProof/>
              <w:sz w:val="8"/>
              <w:szCs w:val="8"/>
              <w:rtl/>
              <w:lang w:eastAsia="en-US"/>
            </w:rPr>
          </w:pPr>
        </w:p>
      </w:tc>
      <w:tc>
        <w:tcPr>
          <w:tcW w:w="4678" w:type="dxa"/>
          <w:vAlign w:val="bottom"/>
        </w:tcPr>
        <w:p w:rsidR="00D73702" w:rsidRPr="00567353" w:rsidRDefault="00D73702" w:rsidP="00126AE6">
          <w:pPr>
            <w:tabs>
              <w:tab w:val="center" w:pos="4153"/>
              <w:tab w:val="right" w:pos="8306"/>
            </w:tabs>
            <w:overflowPunct/>
            <w:autoSpaceDE/>
            <w:autoSpaceDN/>
            <w:adjustRightInd/>
            <w:spacing w:after="0"/>
            <w:jc w:val="right"/>
            <w:textAlignment w:val="auto"/>
            <w:rPr>
              <w:rFonts w:ascii="Tahoma" w:hAnsi="Tahoma" w:cs="Tahoma"/>
              <w:color w:val="808080"/>
              <w:sz w:val="8"/>
              <w:szCs w:val="8"/>
              <w:rtl/>
              <w:lang w:eastAsia="en-US"/>
            </w:rPr>
          </w:pPr>
          <w:r w:rsidRPr="00567353">
            <w:rPr>
              <w:rFonts w:ascii="Tahoma" w:hAnsi="Tahoma" w:cs="Tahoma"/>
              <w:color w:val="808080"/>
              <w:sz w:val="24"/>
              <w:rtl/>
              <w:lang w:eastAsia="en-US"/>
            </w:rPr>
            <w:t>משרד הפנים מנהל ארגון ומשאבי אנוש</w:t>
          </w:r>
          <w:r w:rsidRPr="00567353">
            <w:rPr>
              <w:rFonts w:ascii="Tahoma" w:hAnsi="Tahoma" w:cs="Tahoma"/>
              <w:color w:val="808080"/>
              <w:sz w:val="24"/>
              <w:rtl/>
              <w:lang w:eastAsia="en-US"/>
            </w:rPr>
            <w:br/>
          </w:r>
          <w:r w:rsidRPr="00567353">
            <w:rPr>
              <w:rFonts w:ascii="Tahoma" w:hAnsi="Tahoma" w:cs="Tahoma" w:hint="cs"/>
              <w:color w:val="808080"/>
              <w:spacing w:val="10"/>
              <w:sz w:val="24"/>
              <w:rtl/>
              <w:lang w:eastAsia="en-US"/>
            </w:rPr>
            <w:t>א</w:t>
          </w:r>
          <w:r w:rsidRPr="00567353"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  <w:t>גף בכיר מערכות מידע</w:t>
          </w:r>
          <w:r w:rsidRPr="00567353">
            <w:rPr>
              <w:rFonts w:ascii="Tahoma" w:hAnsi="Tahoma" w:cs="Tahoma"/>
              <w:color w:val="808080"/>
              <w:spacing w:val="10"/>
              <w:sz w:val="24"/>
              <w:rtl/>
              <w:lang w:eastAsia="en-US"/>
            </w:rPr>
            <w:br/>
          </w:r>
        </w:p>
      </w:tc>
    </w:tr>
  </w:tbl>
  <w:p w:rsidR="006C6F61" w:rsidRPr="00D73702" w:rsidRDefault="006C6F61" w:rsidP="00D73702">
    <w:pPr>
      <w:pStyle w:val="aa"/>
      <w:spacing w:after="0"/>
      <w:rPr>
        <w:sz w:val="4"/>
        <w:szCs w:val="4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 w15:restartNumberingAfterBreak="0">
    <w:nsid w:val="095F2A50"/>
    <w:multiLevelType w:val="multilevel"/>
    <w:tmpl w:val="F66C0F1E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pStyle w:val="20"/>
      <w:lvlText w:val="%1.%2."/>
      <w:lvlJc w:val="left"/>
      <w:pPr>
        <w:ind w:left="792" w:hanging="432"/>
      </w:pPr>
    </w:lvl>
    <w:lvl w:ilvl="2">
      <w:start w:val="1"/>
      <w:numFmt w:val="decimal"/>
      <w:pStyle w:val="30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C5D4177"/>
    <w:multiLevelType w:val="hybridMultilevel"/>
    <w:tmpl w:val="6B2E32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E4660D"/>
    <w:multiLevelType w:val="multilevel"/>
    <w:tmpl w:val="7D8826A0"/>
    <w:styleLink w:val="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4" w15:restartNumberingAfterBreak="0">
    <w:nsid w:val="2D986833"/>
    <w:multiLevelType w:val="multilevel"/>
    <w:tmpl w:val="D7383434"/>
    <w:lvl w:ilvl="0">
      <w:start w:val="1"/>
      <w:numFmt w:val="decimal"/>
      <w:lvlRestart w:val="0"/>
      <w:pStyle w:val="a1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5" w15:restartNumberingAfterBreak="0">
    <w:nsid w:val="3E4226B4"/>
    <w:multiLevelType w:val="hybridMultilevel"/>
    <w:tmpl w:val="4F226212"/>
    <w:lvl w:ilvl="0" w:tplc="BBCABC6C">
      <w:start w:val="1"/>
      <w:numFmt w:val="bullet"/>
      <w:pStyle w:val="a2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" w15:restartNumberingAfterBreak="0">
    <w:nsid w:val="57C7347D"/>
    <w:multiLevelType w:val="multilevel"/>
    <w:tmpl w:val="7A045848"/>
    <w:lvl w:ilvl="0">
      <w:start w:val="1"/>
      <w:numFmt w:val="decimal"/>
      <w:lvlRestart w:val="0"/>
      <w:pStyle w:val="a3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58517488"/>
    <w:multiLevelType w:val="hybridMultilevel"/>
    <w:tmpl w:val="87B485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57D4BFC"/>
    <w:multiLevelType w:val="hybridMultilevel"/>
    <w:tmpl w:val="8F6E09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D61DFD"/>
    <w:multiLevelType w:val="hybridMultilevel"/>
    <w:tmpl w:val="6B6CA9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713473"/>
    <w:multiLevelType w:val="hybridMultilevel"/>
    <w:tmpl w:val="A6DCD7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6F2EDD"/>
    <w:multiLevelType w:val="hybridMultilevel"/>
    <w:tmpl w:val="23DAB7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4E95053"/>
    <w:multiLevelType w:val="hybridMultilevel"/>
    <w:tmpl w:val="C1F6ABC0"/>
    <w:lvl w:ilvl="0" w:tplc="4FD4D1C8">
      <w:start w:val="1"/>
      <w:numFmt w:val="hebrew1"/>
      <w:pStyle w:val="a4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ACF1A4B"/>
    <w:multiLevelType w:val="hybridMultilevel"/>
    <w:tmpl w:val="BAE8F1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B86EC5"/>
    <w:multiLevelType w:val="multilevel"/>
    <w:tmpl w:val="239A394A"/>
    <w:lvl w:ilvl="0">
      <w:start w:val="1"/>
      <w:numFmt w:val="decimal"/>
      <w:pStyle w:val="a5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2"/>
  </w:num>
  <w:num w:numId="4">
    <w:abstractNumId w:val="5"/>
  </w:num>
  <w:num w:numId="5">
    <w:abstractNumId w:val="14"/>
  </w:num>
  <w:num w:numId="6">
    <w:abstractNumId w:val="4"/>
  </w:num>
  <w:num w:numId="7">
    <w:abstractNumId w:val="6"/>
  </w:num>
  <w:num w:numId="8">
    <w:abstractNumId w:val="1"/>
  </w:num>
  <w:num w:numId="9">
    <w:abstractNumId w:val="2"/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1"/>
  </w:num>
  <w:num w:numId="15">
    <w:abstractNumId w:val="1"/>
  </w:num>
  <w:num w:numId="16">
    <w:abstractNumId w:val="1"/>
  </w:num>
  <w:num w:numId="17">
    <w:abstractNumId w:val="1"/>
  </w:num>
  <w:num w:numId="18">
    <w:abstractNumId w:val="1"/>
  </w:num>
  <w:num w:numId="19">
    <w:abstractNumId w:val="1"/>
  </w:num>
  <w:num w:numId="20">
    <w:abstractNumId w:val="7"/>
  </w:num>
  <w:num w:numId="21">
    <w:abstractNumId w:val="8"/>
  </w:num>
  <w:num w:numId="22">
    <w:abstractNumId w:val="13"/>
  </w:num>
  <w:num w:numId="23">
    <w:abstractNumId w:val="11"/>
  </w:num>
  <w:num w:numId="24">
    <w:abstractNumId w:val="10"/>
  </w:num>
  <w:num w:numId="25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B1E"/>
    <w:rsid w:val="000124AD"/>
    <w:rsid w:val="00013E99"/>
    <w:rsid w:val="00015E38"/>
    <w:rsid w:val="000338B9"/>
    <w:rsid w:val="00034FA6"/>
    <w:rsid w:val="000443D7"/>
    <w:rsid w:val="0005590D"/>
    <w:rsid w:val="00062931"/>
    <w:rsid w:val="0007350E"/>
    <w:rsid w:val="000755C2"/>
    <w:rsid w:val="00076AE6"/>
    <w:rsid w:val="00080A55"/>
    <w:rsid w:val="000815CF"/>
    <w:rsid w:val="00093F37"/>
    <w:rsid w:val="000C0C26"/>
    <w:rsid w:val="000D156B"/>
    <w:rsid w:val="000F2B49"/>
    <w:rsid w:val="000F5C8D"/>
    <w:rsid w:val="00103872"/>
    <w:rsid w:val="001129CE"/>
    <w:rsid w:val="0011557A"/>
    <w:rsid w:val="00122EF2"/>
    <w:rsid w:val="00123325"/>
    <w:rsid w:val="00126AE6"/>
    <w:rsid w:val="001452D3"/>
    <w:rsid w:val="0015112D"/>
    <w:rsid w:val="00163478"/>
    <w:rsid w:val="00166140"/>
    <w:rsid w:val="00167BF3"/>
    <w:rsid w:val="00177FEF"/>
    <w:rsid w:val="0018397A"/>
    <w:rsid w:val="00185D13"/>
    <w:rsid w:val="00193EEA"/>
    <w:rsid w:val="001A3667"/>
    <w:rsid w:val="001B700B"/>
    <w:rsid w:val="001C4F8F"/>
    <w:rsid w:val="001E2C8C"/>
    <w:rsid w:val="00201328"/>
    <w:rsid w:val="00205AC9"/>
    <w:rsid w:val="00217A40"/>
    <w:rsid w:val="002222DA"/>
    <w:rsid w:val="00225FAE"/>
    <w:rsid w:val="00232879"/>
    <w:rsid w:val="002346F5"/>
    <w:rsid w:val="00245B7F"/>
    <w:rsid w:val="002602C8"/>
    <w:rsid w:val="0026066A"/>
    <w:rsid w:val="00266E26"/>
    <w:rsid w:val="002869FB"/>
    <w:rsid w:val="00293C14"/>
    <w:rsid w:val="002A121D"/>
    <w:rsid w:val="002C2A2A"/>
    <w:rsid w:val="002C5CE5"/>
    <w:rsid w:val="002D7E3C"/>
    <w:rsid w:val="002E4692"/>
    <w:rsid w:val="002E5351"/>
    <w:rsid w:val="003105D2"/>
    <w:rsid w:val="00316013"/>
    <w:rsid w:val="00320512"/>
    <w:rsid w:val="0032243C"/>
    <w:rsid w:val="00325676"/>
    <w:rsid w:val="003473B9"/>
    <w:rsid w:val="00356376"/>
    <w:rsid w:val="00385CF6"/>
    <w:rsid w:val="003B1BBF"/>
    <w:rsid w:val="003C0184"/>
    <w:rsid w:val="003D138D"/>
    <w:rsid w:val="003E2861"/>
    <w:rsid w:val="004058C9"/>
    <w:rsid w:val="00415112"/>
    <w:rsid w:val="0041598B"/>
    <w:rsid w:val="00416086"/>
    <w:rsid w:val="0041684C"/>
    <w:rsid w:val="00425FBD"/>
    <w:rsid w:val="004379F3"/>
    <w:rsid w:val="00451B1E"/>
    <w:rsid w:val="00456C76"/>
    <w:rsid w:val="0046114F"/>
    <w:rsid w:val="00466CAA"/>
    <w:rsid w:val="00486665"/>
    <w:rsid w:val="004932A6"/>
    <w:rsid w:val="004B14D6"/>
    <w:rsid w:val="004C04DD"/>
    <w:rsid w:val="004D5770"/>
    <w:rsid w:val="004E0E60"/>
    <w:rsid w:val="004E1984"/>
    <w:rsid w:val="004E2035"/>
    <w:rsid w:val="00514D3E"/>
    <w:rsid w:val="00525F9F"/>
    <w:rsid w:val="00556EC1"/>
    <w:rsid w:val="00570B79"/>
    <w:rsid w:val="00592F6E"/>
    <w:rsid w:val="005B7824"/>
    <w:rsid w:val="005C1DCE"/>
    <w:rsid w:val="005D1C0F"/>
    <w:rsid w:val="005F1343"/>
    <w:rsid w:val="005F1A47"/>
    <w:rsid w:val="005F3225"/>
    <w:rsid w:val="00621E7D"/>
    <w:rsid w:val="00640B7B"/>
    <w:rsid w:val="00671261"/>
    <w:rsid w:val="00673E2E"/>
    <w:rsid w:val="006741A0"/>
    <w:rsid w:val="00683E71"/>
    <w:rsid w:val="006B3FBB"/>
    <w:rsid w:val="006C0C32"/>
    <w:rsid w:val="006C20F2"/>
    <w:rsid w:val="006C6F61"/>
    <w:rsid w:val="006F3C1C"/>
    <w:rsid w:val="007119CB"/>
    <w:rsid w:val="007176C9"/>
    <w:rsid w:val="0072683D"/>
    <w:rsid w:val="00737B1E"/>
    <w:rsid w:val="00752B89"/>
    <w:rsid w:val="00756294"/>
    <w:rsid w:val="007600BB"/>
    <w:rsid w:val="00790569"/>
    <w:rsid w:val="007A5269"/>
    <w:rsid w:val="007B681C"/>
    <w:rsid w:val="007C03CC"/>
    <w:rsid w:val="00801C12"/>
    <w:rsid w:val="00815509"/>
    <w:rsid w:val="00837869"/>
    <w:rsid w:val="00837CDE"/>
    <w:rsid w:val="00846365"/>
    <w:rsid w:val="00857B14"/>
    <w:rsid w:val="00872865"/>
    <w:rsid w:val="00873BD4"/>
    <w:rsid w:val="008763AB"/>
    <w:rsid w:val="00885E32"/>
    <w:rsid w:val="008A1172"/>
    <w:rsid w:val="008B33D5"/>
    <w:rsid w:val="008B44F6"/>
    <w:rsid w:val="008B595C"/>
    <w:rsid w:val="008B67B9"/>
    <w:rsid w:val="008C1607"/>
    <w:rsid w:val="008C7CD1"/>
    <w:rsid w:val="008D7079"/>
    <w:rsid w:val="009006FC"/>
    <w:rsid w:val="009011BC"/>
    <w:rsid w:val="0091238F"/>
    <w:rsid w:val="00915B1F"/>
    <w:rsid w:val="00932DF4"/>
    <w:rsid w:val="00937411"/>
    <w:rsid w:val="00943B8F"/>
    <w:rsid w:val="00950E3C"/>
    <w:rsid w:val="009A458F"/>
    <w:rsid w:val="009A6E75"/>
    <w:rsid w:val="009B162E"/>
    <w:rsid w:val="009C33EA"/>
    <w:rsid w:val="009C6179"/>
    <w:rsid w:val="009D561C"/>
    <w:rsid w:val="009D7C5D"/>
    <w:rsid w:val="009E651B"/>
    <w:rsid w:val="009F10C3"/>
    <w:rsid w:val="00A16D11"/>
    <w:rsid w:val="00A22A7D"/>
    <w:rsid w:val="00A243F0"/>
    <w:rsid w:val="00A612BB"/>
    <w:rsid w:val="00A63389"/>
    <w:rsid w:val="00A641BC"/>
    <w:rsid w:val="00A8395A"/>
    <w:rsid w:val="00AD3D0E"/>
    <w:rsid w:val="00AE22BD"/>
    <w:rsid w:val="00AE7651"/>
    <w:rsid w:val="00AF3AE0"/>
    <w:rsid w:val="00AF4D58"/>
    <w:rsid w:val="00B04C68"/>
    <w:rsid w:val="00B25983"/>
    <w:rsid w:val="00B33B40"/>
    <w:rsid w:val="00B55F7E"/>
    <w:rsid w:val="00B62997"/>
    <w:rsid w:val="00B65A7A"/>
    <w:rsid w:val="00B711C0"/>
    <w:rsid w:val="00B7537F"/>
    <w:rsid w:val="00B81F11"/>
    <w:rsid w:val="00B85074"/>
    <w:rsid w:val="00B86974"/>
    <w:rsid w:val="00B9422C"/>
    <w:rsid w:val="00BA2AA2"/>
    <w:rsid w:val="00BB10B9"/>
    <w:rsid w:val="00BB2A22"/>
    <w:rsid w:val="00BB38F8"/>
    <w:rsid w:val="00BB726F"/>
    <w:rsid w:val="00BF6ACB"/>
    <w:rsid w:val="00C02B4C"/>
    <w:rsid w:val="00C36E56"/>
    <w:rsid w:val="00C44061"/>
    <w:rsid w:val="00C446C8"/>
    <w:rsid w:val="00C46D1E"/>
    <w:rsid w:val="00C47FB9"/>
    <w:rsid w:val="00C52D0F"/>
    <w:rsid w:val="00C55D46"/>
    <w:rsid w:val="00C6021A"/>
    <w:rsid w:val="00C71118"/>
    <w:rsid w:val="00C73E09"/>
    <w:rsid w:val="00C8734E"/>
    <w:rsid w:val="00C94A6B"/>
    <w:rsid w:val="00C957C0"/>
    <w:rsid w:val="00C9727C"/>
    <w:rsid w:val="00CA0E98"/>
    <w:rsid w:val="00CB44A5"/>
    <w:rsid w:val="00CC0F3D"/>
    <w:rsid w:val="00CC136E"/>
    <w:rsid w:val="00CF023F"/>
    <w:rsid w:val="00CF5149"/>
    <w:rsid w:val="00CF5C54"/>
    <w:rsid w:val="00CF5C6B"/>
    <w:rsid w:val="00D0039D"/>
    <w:rsid w:val="00D10292"/>
    <w:rsid w:val="00D107F0"/>
    <w:rsid w:val="00D159CB"/>
    <w:rsid w:val="00D27927"/>
    <w:rsid w:val="00D30CC5"/>
    <w:rsid w:val="00D57D9B"/>
    <w:rsid w:val="00D73702"/>
    <w:rsid w:val="00D91728"/>
    <w:rsid w:val="00D95BE1"/>
    <w:rsid w:val="00DB10B9"/>
    <w:rsid w:val="00DD1848"/>
    <w:rsid w:val="00DD27D2"/>
    <w:rsid w:val="00DD7EF6"/>
    <w:rsid w:val="00DE04C6"/>
    <w:rsid w:val="00DF53D9"/>
    <w:rsid w:val="00DF7B0C"/>
    <w:rsid w:val="00E11E57"/>
    <w:rsid w:val="00E312A9"/>
    <w:rsid w:val="00E43E52"/>
    <w:rsid w:val="00E44061"/>
    <w:rsid w:val="00E4552B"/>
    <w:rsid w:val="00E46321"/>
    <w:rsid w:val="00E50AC0"/>
    <w:rsid w:val="00E56C33"/>
    <w:rsid w:val="00E576EE"/>
    <w:rsid w:val="00E57D43"/>
    <w:rsid w:val="00E70AB6"/>
    <w:rsid w:val="00E7383A"/>
    <w:rsid w:val="00E7495F"/>
    <w:rsid w:val="00E826D9"/>
    <w:rsid w:val="00E84CFA"/>
    <w:rsid w:val="00EB4C04"/>
    <w:rsid w:val="00ED363D"/>
    <w:rsid w:val="00EE12DF"/>
    <w:rsid w:val="00EE3F53"/>
    <w:rsid w:val="00EE6B0F"/>
    <w:rsid w:val="00F0383E"/>
    <w:rsid w:val="00F11A9C"/>
    <w:rsid w:val="00F22F49"/>
    <w:rsid w:val="00F46780"/>
    <w:rsid w:val="00F50917"/>
    <w:rsid w:val="00F53F8A"/>
    <w:rsid w:val="00F610EF"/>
    <w:rsid w:val="00F66766"/>
    <w:rsid w:val="00F70E7E"/>
    <w:rsid w:val="00F73E69"/>
    <w:rsid w:val="00F74F4B"/>
    <w:rsid w:val="00F75F5E"/>
    <w:rsid w:val="00FA12B1"/>
    <w:rsid w:val="00FB7F67"/>
    <w:rsid w:val="00FC767A"/>
    <w:rsid w:val="00FF2D4B"/>
    <w:rsid w:val="00FF353D"/>
    <w:rsid w:val="00FF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5:docId w15:val="{90BF2C78-A23F-4C3D-B57F-BB2413A20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6">
    <w:name w:val="Normal"/>
    <w:qFormat/>
    <w:rsid w:val="00B04C68"/>
    <w:pPr>
      <w:overflowPunct w:val="0"/>
      <w:autoSpaceDE w:val="0"/>
      <w:autoSpaceDN w:val="0"/>
      <w:bidi/>
      <w:adjustRightInd w:val="0"/>
      <w:spacing w:after="120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6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6"/>
    <w:next w:val="21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6"/>
    <w:next w:val="31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6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6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6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6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6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6"/>
    <w:next w:val="a6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7">
    <w:name w:val="Default Paragraph Font"/>
    <w:uiPriority w:val="1"/>
    <w:semiHidden/>
    <w:unhideWhenUsed/>
  </w:style>
  <w:style w:type="table" w:default="1" w:styleId="a8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9">
    <w:name w:val="No List"/>
    <w:uiPriority w:val="99"/>
    <w:semiHidden/>
    <w:unhideWhenUsed/>
  </w:style>
  <w:style w:type="paragraph" w:styleId="aa">
    <w:name w:val="header"/>
    <w:basedOn w:val="a6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b">
    <w:name w:val="footer"/>
    <w:basedOn w:val="a6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c">
    <w:name w:val="בכבוד"/>
    <w:basedOn w:val="a6"/>
    <w:semiHidden/>
    <w:pPr>
      <w:tabs>
        <w:tab w:val="center" w:pos="5612"/>
      </w:tabs>
    </w:pPr>
    <w:rPr>
      <w:sz w:val="24"/>
    </w:rPr>
  </w:style>
  <w:style w:type="paragraph" w:styleId="ad">
    <w:name w:val="List"/>
    <w:basedOn w:val="a6"/>
    <w:semiHidden/>
    <w:pPr>
      <w:ind w:left="283" w:hanging="283"/>
    </w:pPr>
  </w:style>
  <w:style w:type="paragraph" w:styleId="22">
    <w:name w:val="List 2"/>
    <w:basedOn w:val="a6"/>
    <w:semiHidden/>
    <w:pPr>
      <w:ind w:left="566" w:hanging="283"/>
    </w:pPr>
  </w:style>
  <w:style w:type="paragraph" w:styleId="32">
    <w:name w:val="List 3"/>
    <w:basedOn w:val="a6"/>
    <w:semiHidden/>
    <w:pPr>
      <w:ind w:left="849" w:hanging="283"/>
    </w:pPr>
  </w:style>
  <w:style w:type="paragraph" w:styleId="41">
    <w:name w:val="List 4"/>
    <w:basedOn w:val="a6"/>
    <w:semiHidden/>
    <w:pPr>
      <w:ind w:left="1132" w:hanging="283"/>
    </w:pPr>
  </w:style>
  <w:style w:type="paragraph" w:styleId="51">
    <w:name w:val="List 5"/>
    <w:basedOn w:val="a6"/>
    <w:semiHidden/>
    <w:pPr>
      <w:ind w:left="1415" w:hanging="283"/>
    </w:pPr>
  </w:style>
  <w:style w:type="paragraph" w:styleId="a2">
    <w:name w:val="List Bullet"/>
    <w:basedOn w:val="a6"/>
    <w:link w:val="ae"/>
    <w:rsid w:val="00570B79"/>
    <w:pPr>
      <w:numPr>
        <w:numId w:val="4"/>
      </w:numPr>
    </w:pPr>
  </w:style>
  <w:style w:type="paragraph" w:styleId="23">
    <w:name w:val="List Bullet 2"/>
    <w:basedOn w:val="a6"/>
    <w:semiHidden/>
    <w:pPr>
      <w:ind w:left="566" w:hanging="283"/>
    </w:pPr>
  </w:style>
  <w:style w:type="paragraph" w:styleId="33">
    <w:name w:val="List Bullet 3"/>
    <w:basedOn w:val="a6"/>
    <w:semiHidden/>
    <w:pPr>
      <w:ind w:left="849" w:hanging="283"/>
    </w:pPr>
  </w:style>
  <w:style w:type="paragraph" w:styleId="42">
    <w:name w:val="List Bullet 4"/>
    <w:basedOn w:val="a6"/>
    <w:semiHidden/>
    <w:pPr>
      <w:ind w:left="1132" w:hanging="283"/>
    </w:pPr>
  </w:style>
  <w:style w:type="paragraph" w:styleId="52">
    <w:name w:val="List Bullet 5"/>
    <w:basedOn w:val="a6"/>
    <w:semiHidden/>
    <w:pPr>
      <w:ind w:left="1415" w:hanging="283"/>
    </w:pPr>
  </w:style>
  <w:style w:type="paragraph" w:styleId="af">
    <w:name w:val="List Continue"/>
    <w:basedOn w:val="a6"/>
    <w:semiHidden/>
    <w:pPr>
      <w:ind w:left="283"/>
    </w:pPr>
  </w:style>
  <w:style w:type="paragraph" w:styleId="24">
    <w:name w:val="List Continue 2"/>
    <w:basedOn w:val="a6"/>
    <w:semiHidden/>
    <w:pPr>
      <w:ind w:left="566"/>
    </w:pPr>
  </w:style>
  <w:style w:type="paragraph" w:styleId="34">
    <w:name w:val="List Continue 3"/>
    <w:basedOn w:val="a6"/>
    <w:semiHidden/>
    <w:pPr>
      <w:ind w:left="849"/>
    </w:pPr>
  </w:style>
  <w:style w:type="paragraph" w:styleId="43">
    <w:name w:val="List Continue 4"/>
    <w:basedOn w:val="a6"/>
    <w:semiHidden/>
    <w:pPr>
      <w:ind w:left="1132"/>
    </w:pPr>
  </w:style>
  <w:style w:type="paragraph" w:styleId="53">
    <w:name w:val="List Continue 5"/>
    <w:basedOn w:val="a6"/>
    <w:semiHidden/>
    <w:pPr>
      <w:ind w:left="1415"/>
    </w:pPr>
  </w:style>
  <w:style w:type="paragraph" w:styleId="af0">
    <w:name w:val="List Number"/>
    <w:basedOn w:val="a6"/>
    <w:unhideWhenUsed/>
    <w:pPr>
      <w:ind w:left="283" w:hanging="283"/>
    </w:pPr>
  </w:style>
  <w:style w:type="paragraph" w:styleId="25">
    <w:name w:val="List Number 2"/>
    <w:basedOn w:val="a6"/>
    <w:unhideWhenUsed/>
    <w:pPr>
      <w:ind w:left="566" w:hanging="283"/>
    </w:pPr>
  </w:style>
  <w:style w:type="paragraph" w:styleId="35">
    <w:name w:val="List Number 3"/>
    <w:basedOn w:val="a6"/>
    <w:unhideWhenUsed/>
    <w:pPr>
      <w:ind w:left="849" w:hanging="283"/>
    </w:pPr>
  </w:style>
  <w:style w:type="paragraph" w:styleId="44">
    <w:name w:val="List Number 4"/>
    <w:basedOn w:val="a6"/>
    <w:semiHidden/>
    <w:pPr>
      <w:ind w:left="1132" w:hanging="283"/>
    </w:pPr>
  </w:style>
  <w:style w:type="paragraph" w:styleId="54">
    <w:name w:val="List Number 5"/>
    <w:basedOn w:val="a6"/>
    <w:semiHidden/>
    <w:pPr>
      <w:ind w:left="1415" w:hanging="283"/>
    </w:pPr>
  </w:style>
  <w:style w:type="character" w:styleId="af1">
    <w:name w:val="page number"/>
    <w:basedOn w:val="a7"/>
    <w:semiHidden/>
  </w:style>
  <w:style w:type="paragraph" w:customStyle="1" w:styleId="11">
    <w:name w:val="כותרת1"/>
    <w:basedOn w:val="a6"/>
    <w:next w:val="a6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6">
    <w:name w:val="כותרת2"/>
    <w:basedOn w:val="a6"/>
    <w:next w:val="a6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6">
    <w:name w:val="כותרת3"/>
    <w:basedOn w:val="a6"/>
    <w:next w:val="a6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6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1">
    <w:name w:val="פיסקה2"/>
    <w:basedOn w:val="a6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1">
    <w:name w:val="פיסקה3"/>
    <w:basedOn w:val="a6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6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6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6"/>
    <w:semiHidden/>
    <w:pPr>
      <w:ind w:left="3629"/>
    </w:pPr>
    <w:rPr>
      <w:sz w:val="24"/>
    </w:rPr>
  </w:style>
  <w:style w:type="paragraph" w:customStyle="1" w:styleId="70">
    <w:name w:val="פיסקה7"/>
    <w:basedOn w:val="a6"/>
    <w:semiHidden/>
    <w:pPr>
      <w:ind w:left="4026"/>
    </w:pPr>
    <w:rPr>
      <w:sz w:val="24"/>
    </w:rPr>
  </w:style>
  <w:style w:type="paragraph" w:customStyle="1" w:styleId="80">
    <w:name w:val="פיסקה8"/>
    <w:basedOn w:val="a6"/>
    <w:semiHidden/>
    <w:pPr>
      <w:ind w:left="4423"/>
    </w:pPr>
    <w:rPr>
      <w:sz w:val="24"/>
    </w:rPr>
  </w:style>
  <w:style w:type="paragraph" w:styleId="af2">
    <w:name w:val="Body Text Indent"/>
    <w:basedOn w:val="a6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7">
    <w:name w:val="Body Text Indent 2"/>
    <w:basedOn w:val="a6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0">
    <w:name w:val="רשימת מאור מדורגת"/>
    <w:rsid w:val="00C55D46"/>
    <w:pPr>
      <w:numPr>
        <w:numId w:val="2"/>
      </w:numPr>
    </w:pPr>
  </w:style>
  <w:style w:type="paragraph" w:customStyle="1" w:styleId="a4">
    <w:name w:val="מספור"/>
    <w:basedOn w:val="a6"/>
    <w:link w:val="af3"/>
    <w:uiPriority w:val="1"/>
    <w:qFormat/>
    <w:rsid w:val="00F75F5E"/>
    <w:pPr>
      <w:numPr>
        <w:numId w:val="3"/>
      </w:numPr>
      <w:ind w:left="360"/>
    </w:pPr>
  </w:style>
  <w:style w:type="character" w:styleId="af4">
    <w:name w:val="line number"/>
    <w:semiHidden/>
    <w:rsid w:val="004932A6"/>
  </w:style>
  <w:style w:type="character" w:customStyle="1" w:styleId="af3">
    <w:name w:val="מספור תו"/>
    <w:link w:val="a4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5">
    <w:name w:val="ממסופר מדורג"/>
    <w:basedOn w:val="a4"/>
    <w:link w:val="af5"/>
    <w:uiPriority w:val="1"/>
    <w:rsid w:val="002E5351"/>
    <w:pPr>
      <w:numPr>
        <w:numId w:val="5"/>
      </w:numPr>
    </w:pPr>
  </w:style>
  <w:style w:type="paragraph" w:customStyle="1" w:styleId="af6">
    <w:name w:val="מ. מדורג"/>
    <w:basedOn w:val="a5"/>
    <w:link w:val="af7"/>
    <w:uiPriority w:val="1"/>
    <w:rsid w:val="001E2C8C"/>
    <w:pPr>
      <w:ind w:left="360"/>
    </w:pPr>
  </w:style>
  <w:style w:type="character" w:customStyle="1" w:styleId="af5">
    <w:name w:val="ממסופר מדורג תו"/>
    <w:basedOn w:val="af3"/>
    <w:link w:val="a5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1">
    <w:name w:val="מדורג"/>
    <w:basedOn w:val="a6"/>
    <w:link w:val="af8"/>
    <w:rsid w:val="00F46780"/>
    <w:pPr>
      <w:numPr>
        <w:numId w:val="6"/>
      </w:numPr>
      <w:tabs>
        <w:tab w:val="center" w:pos="4202"/>
        <w:tab w:val="center" w:pos="6186"/>
      </w:tabs>
    </w:pPr>
  </w:style>
  <w:style w:type="character" w:customStyle="1" w:styleId="af7">
    <w:name w:val="מ. מדורג תו"/>
    <w:basedOn w:val="af5"/>
    <w:link w:val="af6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3">
    <w:name w:val="מדורג ממוספר"/>
    <w:basedOn w:val="a6"/>
    <w:link w:val="af9"/>
    <w:uiPriority w:val="1"/>
    <w:qFormat/>
    <w:rsid w:val="00A243F0"/>
    <w:pPr>
      <w:numPr>
        <w:numId w:val="7"/>
      </w:numPr>
    </w:pPr>
  </w:style>
  <w:style w:type="character" w:customStyle="1" w:styleId="af8">
    <w:name w:val="מדורג תו"/>
    <w:link w:val="a1"/>
    <w:rsid w:val="00F46780"/>
    <w:rPr>
      <w:rFonts w:cs="David"/>
      <w:sz w:val="22"/>
      <w:szCs w:val="24"/>
      <w:lang w:eastAsia="he-IL"/>
    </w:rPr>
  </w:style>
  <w:style w:type="paragraph" w:customStyle="1" w:styleId="afa">
    <w:name w:val="תבליט"/>
    <w:basedOn w:val="a2"/>
    <w:link w:val="afb"/>
    <w:qFormat/>
    <w:rsid w:val="0072683D"/>
    <w:pPr>
      <w:ind w:left="360"/>
    </w:pPr>
  </w:style>
  <w:style w:type="character" w:customStyle="1" w:styleId="af9">
    <w:name w:val="מדורג ממוספר תו"/>
    <w:link w:val="a3"/>
    <w:uiPriority w:val="1"/>
    <w:rsid w:val="0072683D"/>
    <w:rPr>
      <w:rFonts w:cs="David"/>
      <w:sz w:val="22"/>
      <w:szCs w:val="24"/>
      <w:lang w:eastAsia="he-IL"/>
    </w:rPr>
  </w:style>
  <w:style w:type="table" w:styleId="afc">
    <w:name w:val="Table Grid"/>
    <w:basedOn w:val="a8"/>
    <w:rsid w:val="00177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e">
    <w:name w:val="רשימה מתובלטת תו"/>
    <w:link w:val="a2"/>
    <w:rsid w:val="0072683D"/>
    <w:rPr>
      <w:rFonts w:cs="David"/>
      <w:sz w:val="22"/>
      <w:szCs w:val="24"/>
      <w:lang w:eastAsia="he-IL"/>
    </w:rPr>
  </w:style>
  <w:style w:type="character" w:customStyle="1" w:styleId="afb">
    <w:name w:val="תבליט תו"/>
    <w:basedOn w:val="ae"/>
    <w:link w:val="afa"/>
    <w:rsid w:val="0072683D"/>
    <w:rPr>
      <w:rFonts w:cs="David"/>
      <w:sz w:val="22"/>
      <w:szCs w:val="24"/>
      <w:lang w:eastAsia="he-IL"/>
    </w:rPr>
  </w:style>
  <w:style w:type="table" w:customStyle="1" w:styleId="12">
    <w:name w:val="רשת טבלה1"/>
    <w:basedOn w:val="a8"/>
    <w:next w:val="afc"/>
    <w:uiPriority w:val="59"/>
    <w:rsid w:val="00D73702"/>
    <w:pPr>
      <w:bidi/>
      <w:jc w:val="both"/>
    </w:pPr>
    <w:rPr>
      <w:rFonts w:ascii="Arial" w:eastAsia="MS Mincho" w:hAnsi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d">
    <w:name w:val="List Paragraph"/>
    <w:basedOn w:val="a6"/>
    <w:link w:val="afe"/>
    <w:uiPriority w:val="34"/>
    <w:semiHidden/>
    <w:qFormat/>
    <w:rsid w:val="002D7E3C"/>
    <w:pPr>
      <w:spacing w:line="360" w:lineRule="auto"/>
      <w:ind w:left="720"/>
      <w:contextualSpacing/>
    </w:pPr>
  </w:style>
  <w:style w:type="paragraph" w:styleId="aff">
    <w:name w:val="Plain Text"/>
    <w:basedOn w:val="a6"/>
    <w:link w:val="aff0"/>
    <w:uiPriority w:val="99"/>
    <w:unhideWhenUsed/>
    <w:rsid w:val="002D7E3C"/>
    <w:pPr>
      <w:overflowPunct/>
      <w:autoSpaceDE/>
      <w:autoSpaceDN/>
      <w:adjustRightInd/>
      <w:spacing w:after="0"/>
      <w:jc w:val="left"/>
      <w:textAlignment w:val="auto"/>
    </w:pPr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aff0">
    <w:name w:val="טקסט רגיל תו"/>
    <w:basedOn w:val="a7"/>
    <w:link w:val="aff"/>
    <w:uiPriority w:val="99"/>
    <w:rsid w:val="002D7E3C"/>
    <w:rPr>
      <w:rFonts w:ascii="Consolas" w:eastAsiaTheme="minorHAnsi" w:hAnsi="Consolas" w:cs="Consolas"/>
      <w:sz w:val="21"/>
      <w:szCs w:val="21"/>
    </w:rPr>
  </w:style>
  <w:style w:type="paragraph" w:customStyle="1" w:styleId="a">
    <w:name w:val="תקצוב"/>
    <w:basedOn w:val="afd"/>
    <w:link w:val="aff1"/>
    <w:qFormat/>
    <w:rsid w:val="00080A55"/>
    <w:pPr>
      <w:keepNext/>
      <w:numPr>
        <w:numId w:val="8"/>
      </w:numPr>
      <w:tabs>
        <w:tab w:val="left" w:pos="710"/>
        <w:tab w:val="center" w:pos="4202"/>
        <w:tab w:val="center" w:pos="6186"/>
      </w:tabs>
      <w:spacing w:before="120" w:line="240" w:lineRule="auto"/>
      <w:ind w:left="357" w:hanging="357"/>
      <w:outlineLvl w:val="0"/>
    </w:pPr>
    <w:rPr>
      <w:rFonts w:ascii="David" w:hAnsi="David"/>
      <w:color w:val="000000" w:themeColor="text1"/>
      <w:szCs w:val="22"/>
      <w:u w:val="single"/>
    </w:rPr>
  </w:style>
  <w:style w:type="table" w:styleId="1-2">
    <w:name w:val="Grid Table 1 Light Accent 2"/>
    <w:basedOn w:val="a8"/>
    <w:uiPriority w:val="46"/>
    <w:rsid w:val="002D7E3C"/>
    <w:tblPr>
      <w:tblStyleRowBandSize w:val="1"/>
      <w:tblStyleColBandSize w:val="1"/>
      <w:tblBorders>
        <w:top w:val="single" w:sz="4" w:space="0" w:color="E5B8B7" w:themeColor="accent2" w:themeTint="66"/>
        <w:left w:val="single" w:sz="4" w:space="0" w:color="E5B8B7" w:themeColor="accent2" w:themeTint="66"/>
        <w:bottom w:val="single" w:sz="4" w:space="0" w:color="E5B8B7" w:themeColor="accent2" w:themeTint="66"/>
        <w:right w:val="single" w:sz="4" w:space="0" w:color="E5B8B7" w:themeColor="accent2" w:themeTint="66"/>
        <w:insideH w:val="single" w:sz="4" w:space="0" w:color="E5B8B7" w:themeColor="accent2" w:themeTint="66"/>
        <w:insideV w:val="single" w:sz="4" w:space="0" w:color="E5B8B7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FollowedHyperlink">
    <w:name w:val="FollowedHyperlink"/>
    <w:basedOn w:val="a7"/>
    <w:semiHidden/>
    <w:unhideWhenUsed/>
    <w:rsid w:val="002D7E3C"/>
    <w:rPr>
      <w:color w:val="800080" w:themeColor="followedHyperlink"/>
      <w:u w:val="single"/>
    </w:rPr>
  </w:style>
  <w:style w:type="paragraph" w:customStyle="1" w:styleId="20">
    <w:name w:val="תקצוב_2"/>
    <w:basedOn w:val="a"/>
    <w:link w:val="28"/>
    <w:qFormat/>
    <w:rsid w:val="00790569"/>
    <w:pPr>
      <w:numPr>
        <w:ilvl w:val="1"/>
      </w:numPr>
      <w:outlineLvl w:val="1"/>
    </w:pPr>
  </w:style>
  <w:style w:type="paragraph" w:customStyle="1" w:styleId="30">
    <w:name w:val="תקצוב_3"/>
    <w:basedOn w:val="20"/>
    <w:link w:val="37"/>
    <w:qFormat/>
    <w:rsid w:val="00790569"/>
    <w:pPr>
      <w:numPr>
        <w:ilvl w:val="2"/>
      </w:numPr>
      <w:ind w:left="505" w:hanging="505"/>
      <w:outlineLvl w:val="2"/>
    </w:pPr>
  </w:style>
  <w:style w:type="character" w:customStyle="1" w:styleId="afe">
    <w:name w:val="פיסקת רשימה תו"/>
    <w:basedOn w:val="a7"/>
    <w:link w:val="afd"/>
    <w:uiPriority w:val="34"/>
    <w:semiHidden/>
    <w:rsid w:val="00080A55"/>
    <w:rPr>
      <w:rFonts w:cs="David"/>
      <w:sz w:val="22"/>
      <w:szCs w:val="24"/>
      <w:lang w:eastAsia="he-IL"/>
    </w:rPr>
  </w:style>
  <w:style w:type="character" w:customStyle="1" w:styleId="aff1">
    <w:name w:val="תקצוב תו"/>
    <w:basedOn w:val="afe"/>
    <w:link w:val="a"/>
    <w:rsid w:val="00080A55"/>
    <w:rPr>
      <w:rFonts w:ascii="David" w:hAnsi="David" w:cs="David"/>
      <w:color w:val="000000" w:themeColor="text1"/>
      <w:sz w:val="22"/>
      <w:szCs w:val="22"/>
      <w:u w:val="single"/>
      <w:lang w:eastAsia="he-IL"/>
    </w:rPr>
  </w:style>
  <w:style w:type="character" w:customStyle="1" w:styleId="28">
    <w:name w:val="תקצוב_2 תו"/>
    <w:basedOn w:val="aff1"/>
    <w:link w:val="20"/>
    <w:rsid w:val="00790569"/>
    <w:rPr>
      <w:rFonts w:ascii="David" w:hAnsi="David" w:cs="David"/>
      <w:color w:val="000000" w:themeColor="text1"/>
      <w:sz w:val="22"/>
      <w:szCs w:val="22"/>
      <w:u w:val="single"/>
      <w:lang w:eastAsia="he-IL"/>
    </w:rPr>
  </w:style>
  <w:style w:type="character" w:customStyle="1" w:styleId="37">
    <w:name w:val="תקצוב_3 תו"/>
    <w:basedOn w:val="28"/>
    <w:link w:val="30"/>
    <w:rsid w:val="00790569"/>
    <w:rPr>
      <w:rFonts w:ascii="David" w:hAnsi="David" w:cs="David"/>
      <w:color w:val="000000" w:themeColor="text1"/>
      <w:sz w:val="22"/>
      <w:szCs w:val="22"/>
      <w:u w:val="single"/>
      <w:lang w:eastAsia="he-IL"/>
    </w:rPr>
  </w:style>
  <w:style w:type="table" w:styleId="1-1">
    <w:name w:val="Grid Table 1 Light Accent 1"/>
    <w:basedOn w:val="a8"/>
    <w:uiPriority w:val="46"/>
    <w:rsid w:val="008B67B9"/>
    <w:tblPr>
      <w:tblStyleRowBandSize w:val="1"/>
      <w:tblStyleColBandSize w:val="1"/>
      <w:tblBorders>
        <w:top w:val="single" w:sz="4" w:space="0" w:color="365F91" w:themeColor="accent1" w:themeShade="BF"/>
        <w:left w:val="single" w:sz="4" w:space="0" w:color="365F91" w:themeColor="accent1" w:themeShade="BF"/>
        <w:bottom w:val="single" w:sz="4" w:space="0" w:color="365F91" w:themeColor="accent1" w:themeShade="BF"/>
        <w:right w:val="single" w:sz="4" w:space="0" w:color="365F91" w:themeColor="accent1" w:themeShade="BF"/>
        <w:insideH w:val="single" w:sz="4" w:space="0" w:color="365F91" w:themeColor="accent1" w:themeShade="BF"/>
        <w:insideV w:val="single" w:sz="4" w:space="0" w:color="365F91" w:themeColor="accent1" w:themeShade="BF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in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1B23FA-C6A6-43A7-80C6-64ADA31FE9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335</Words>
  <Characters>1658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1990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נעמי פרידמן</cp:lastModifiedBy>
  <cp:revision>7</cp:revision>
  <cp:lastPrinted>2012-06-24T10:51:00Z</cp:lastPrinted>
  <dcterms:created xsi:type="dcterms:W3CDTF">2016-05-04T08:49:00Z</dcterms:created>
  <dcterms:modified xsi:type="dcterms:W3CDTF">2017-01-18T08:59:00Z</dcterms:modified>
</cp:coreProperties>
</file>